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8920E" w14:textId="59C7C976" w:rsidR="00932A32" w:rsidRDefault="00172286" w:rsidP="00932A32">
      <w:pPr>
        <w:pStyle w:val="Heading1"/>
      </w:pPr>
      <w:r>
        <w:t xml:space="preserve">Summary </w:t>
      </w:r>
      <w:r w:rsidR="00E07C04">
        <w:t>Minutes of</w:t>
      </w:r>
      <w:r w:rsidR="000C6B09">
        <w:t xml:space="preserve"> Day One of</w:t>
      </w:r>
      <w:r w:rsidR="00E07C04">
        <w:t xml:space="preserve"> the </w:t>
      </w:r>
      <w:r w:rsidR="0020288D">
        <w:t>109</w:t>
      </w:r>
      <w:r w:rsidR="0020288D" w:rsidRPr="0020288D">
        <w:rPr>
          <w:vertAlign w:val="superscript"/>
        </w:rPr>
        <w:t>th</w:t>
      </w:r>
      <w:r w:rsidR="0020288D">
        <w:t xml:space="preserve"> AHDB Board</w:t>
      </w:r>
      <w:r w:rsidR="00E07C04">
        <w:t xml:space="preserve"> Meeting, held on </w:t>
      </w:r>
      <w:r w:rsidR="0020288D">
        <w:t>Monday 18 May 2026</w:t>
      </w:r>
      <w:r w:rsidR="00E07C04">
        <w:t xml:space="preserve"> at </w:t>
      </w:r>
      <w:r w:rsidR="0020288D">
        <w:t>AHDB Offices, Coventry</w:t>
      </w:r>
      <w:r w:rsidR="00E07C04">
        <w:t>.</w:t>
      </w:r>
    </w:p>
    <w:p w14:paraId="637A779B" w14:textId="58866A98" w:rsidR="00B31E1F" w:rsidRDefault="00E07C04" w:rsidP="0025516A">
      <w:pPr>
        <w:pStyle w:val="Heading4"/>
      </w:pPr>
      <w:r>
        <w:t>Meeting Attendance</w:t>
      </w:r>
    </w:p>
    <w:tbl>
      <w:tblPr>
        <w:tblStyle w:val="TableGrid"/>
        <w:tblW w:w="0" w:type="auto"/>
        <w:tblLook w:val="04A0" w:firstRow="1" w:lastRow="0" w:firstColumn="1" w:lastColumn="0" w:noHBand="0" w:noVBand="1"/>
      </w:tblPr>
      <w:tblGrid>
        <w:gridCol w:w="4984"/>
        <w:gridCol w:w="4984"/>
      </w:tblGrid>
      <w:tr w:rsidR="00E07C04" w14:paraId="60E51EC8" w14:textId="77777777" w:rsidTr="00E07C04">
        <w:tc>
          <w:tcPr>
            <w:tcW w:w="4984" w:type="dxa"/>
          </w:tcPr>
          <w:p w14:paraId="08E5E04D" w14:textId="7A80E7AE" w:rsidR="00E07C04" w:rsidRDefault="00E07C04" w:rsidP="00E07C04">
            <w:pPr>
              <w:pStyle w:val="Tableheading"/>
            </w:pPr>
            <w:r>
              <w:t>Name</w:t>
            </w:r>
          </w:p>
        </w:tc>
        <w:tc>
          <w:tcPr>
            <w:tcW w:w="4984" w:type="dxa"/>
          </w:tcPr>
          <w:p w14:paraId="75DAAB28" w14:textId="69AD7125" w:rsidR="00E07C04" w:rsidRDefault="00E07C04" w:rsidP="00E07C04">
            <w:pPr>
              <w:pStyle w:val="Tableheading"/>
            </w:pPr>
            <w:r>
              <w:t>Role</w:t>
            </w:r>
          </w:p>
        </w:tc>
      </w:tr>
      <w:tr w:rsidR="00E07C04" w14:paraId="28487D01" w14:textId="77777777" w:rsidTr="00E07C04">
        <w:tc>
          <w:tcPr>
            <w:tcW w:w="4984" w:type="dxa"/>
          </w:tcPr>
          <w:p w14:paraId="50DAC53B" w14:textId="5B1BAE7E" w:rsidR="00E07C04" w:rsidRDefault="002C441F" w:rsidP="00E07C04">
            <w:r>
              <w:t>Emily Norton (EN)</w:t>
            </w:r>
          </w:p>
        </w:tc>
        <w:tc>
          <w:tcPr>
            <w:tcW w:w="4984" w:type="dxa"/>
          </w:tcPr>
          <w:p w14:paraId="73CD5BD2" w14:textId="42315A75" w:rsidR="00E07C04" w:rsidRDefault="002C441F" w:rsidP="00E07C04">
            <w:r>
              <w:t>Chair</w:t>
            </w:r>
          </w:p>
        </w:tc>
      </w:tr>
      <w:tr w:rsidR="00E07C04" w14:paraId="7ED6DEB6" w14:textId="77777777" w:rsidTr="000C6B09">
        <w:tc>
          <w:tcPr>
            <w:tcW w:w="4984" w:type="dxa"/>
          </w:tcPr>
          <w:p w14:paraId="7FF0509F" w14:textId="747C403E" w:rsidR="00E07C04" w:rsidRDefault="002C441F" w:rsidP="00E07C04">
            <w:r>
              <w:t>Stephen Briggs (SB)</w:t>
            </w:r>
          </w:p>
        </w:tc>
        <w:tc>
          <w:tcPr>
            <w:tcW w:w="4984" w:type="dxa"/>
          </w:tcPr>
          <w:p w14:paraId="4151EBFB" w14:textId="09142530" w:rsidR="00E07C04" w:rsidRDefault="002C441F" w:rsidP="00E07C04">
            <w:r>
              <w:t>Vice Chair and Independent Board Member</w:t>
            </w:r>
          </w:p>
        </w:tc>
      </w:tr>
      <w:tr w:rsidR="00E07C04" w14:paraId="552030FB" w14:textId="77777777" w:rsidTr="00E4460F">
        <w:tc>
          <w:tcPr>
            <w:tcW w:w="4984" w:type="dxa"/>
          </w:tcPr>
          <w:p w14:paraId="142AE6DA" w14:textId="786F8CBF" w:rsidR="00E07C04" w:rsidRDefault="002C441F" w:rsidP="00E07C04">
            <w:r>
              <w:t>Colin Bateman (CB)</w:t>
            </w:r>
          </w:p>
        </w:tc>
        <w:tc>
          <w:tcPr>
            <w:tcW w:w="4984" w:type="dxa"/>
          </w:tcPr>
          <w:p w14:paraId="4CE7010D" w14:textId="2A931D3C" w:rsidR="00E07C04" w:rsidRDefault="002C441F" w:rsidP="00E07C04">
            <w:r>
              <w:t>Chair Beef &amp; Lamb Sector Council</w:t>
            </w:r>
          </w:p>
        </w:tc>
      </w:tr>
      <w:tr w:rsidR="00E4460F" w14:paraId="3F83B4D0" w14:textId="77777777" w:rsidTr="00E4460F">
        <w:tc>
          <w:tcPr>
            <w:tcW w:w="4984" w:type="dxa"/>
          </w:tcPr>
          <w:p w14:paraId="18C1A4D0" w14:textId="5680C1C0" w:rsidR="00E4460F" w:rsidRDefault="00E4460F" w:rsidP="00E07C04">
            <w:r>
              <w:t>Lyndon Edwards (LE)</w:t>
            </w:r>
          </w:p>
        </w:tc>
        <w:tc>
          <w:tcPr>
            <w:tcW w:w="4984" w:type="dxa"/>
          </w:tcPr>
          <w:p w14:paraId="57DC750F" w14:textId="3232D56C" w:rsidR="00E4460F" w:rsidRDefault="00E4460F" w:rsidP="00E07C04">
            <w:r>
              <w:t>Chair Dairy Sector Council</w:t>
            </w:r>
          </w:p>
        </w:tc>
      </w:tr>
      <w:tr w:rsidR="00E4460F" w14:paraId="5914C58D" w14:textId="77777777" w:rsidTr="00E4460F">
        <w:tc>
          <w:tcPr>
            <w:tcW w:w="4984" w:type="dxa"/>
          </w:tcPr>
          <w:p w14:paraId="2564F41A" w14:textId="4CF15376" w:rsidR="00E4460F" w:rsidRDefault="00E4460F" w:rsidP="00E07C04">
            <w:r>
              <w:t>Graeme Jack (GJ)</w:t>
            </w:r>
          </w:p>
        </w:tc>
        <w:tc>
          <w:tcPr>
            <w:tcW w:w="4984" w:type="dxa"/>
          </w:tcPr>
          <w:p w14:paraId="2CF54996" w14:textId="22016DDA" w:rsidR="00E4460F" w:rsidRDefault="00E4460F" w:rsidP="00E07C04">
            <w:r>
              <w:t>Independent Board Member</w:t>
            </w:r>
          </w:p>
        </w:tc>
      </w:tr>
      <w:tr w:rsidR="00E4460F" w14:paraId="17ECA369" w14:textId="77777777" w:rsidTr="00721D87">
        <w:tc>
          <w:tcPr>
            <w:tcW w:w="4984" w:type="dxa"/>
          </w:tcPr>
          <w:p w14:paraId="64A19617" w14:textId="0871CD30" w:rsidR="00E4460F" w:rsidRDefault="00721D87" w:rsidP="00E07C04">
            <w:r>
              <w:t>Elena Lokteva (EL)</w:t>
            </w:r>
          </w:p>
        </w:tc>
        <w:tc>
          <w:tcPr>
            <w:tcW w:w="4984" w:type="dxa"/>
          </w:tcPr>
          <w:p w14:paraId="2607E518" w14:textId="2CD2D223" w:rsidR="00E4460F" w:rsidRDefault="00721D87" w:rsidP="00E07C04">
            <w:r>
              <w:t>Chair Audit &amp; Risk Assurance Committee and Independent Board Member</w:t>
            </w:r>
          </w:p>
        </w:tc>
      </w:tr>
      <w:tr w:rsidR="00721D87" w14:paraId="0DB61602" w14:textId="77777777" w:rsidTr="00423AD7">
        <w:tc>
          <w:tcPr>
            <w:tcW w:w="4984" w:type="dxa"/>
          </w:tcPr>
          <w:p w14:paraId="37EC5712" w14:textId="68A7397C" w:rsidR="00721D87" w:rsidRDefault="004606CB" w:rsidP="00E07C04">
            <w:r>
              <w:t xml:space="preserve">Catherine MacKenzie (CM) – From Item </w:t>
            </w:r>
            <w:r w:rsidR="00423AD7">
              <w:t>9.1 Onwards</w:t>
            </w:r>
          </w:p>
        </w:tc>
        <w:tc>
          <w:tcPr>
            <w:tcW w:w="4984" w:type="dxa"/>
          </w:tcPr>
          <w:p w14:paraId="00D53099" w14:textId="6837E76C" w:rsidR="00721D87" w:rsidRDefault="00423AD7" w:rsidP="00E07C04">
            <w:r>
              <w:t>Chair Remuneration &amp; Nominations Committee and Independent Board Member</w:t>
            </w:r>
          </w:p>
        </w:tc>
      </w:tr>
      <w:tr w:rsidR="00423AD7" w14:paraId="02C6B955" w14:textId="77777777" w:rsidTr="00423AD7">
        <w:tc>
          <w:tcPr>
            <w:tcW w:w="4984" w:type="dxa"/>
          </w:tcPr>
          <w:p w14:paraId="481D5063" w14:textId="20B6B971" w:rsidR="00423AD7" w:rsidRDefault="00423AD7" w:rsidP="00E07C04">
            <w:r>
              <w:t>Glen Nimmo (GN)</w:t>
            </w:r>
          </w:p>
        </w:tc>
        <w:tc>
          <w:tcPr>
            <w:tcW w:w="4984" w:type="dxa"/>
          </w:tcPr>
          <w:p w14:paraId="27A1BC6F" w14:textId="47E67C7C" w:rsidR="00423AD7" w:rsidRDefault="00423AD7" w:rsidP="00E07C04">
            <w:r>
              <w:t>Chair Pork Sector Council</w:t>
            </w:r>
          </w:p>
        </w:tc>
      </w:tr>
      <w:tr w:rsidR="00423AD7" w14:paraId="41EDD5A1" w14:textId="77777777" w:rsidTr="00423AD7">
        <w:tc>
          <w:tcPr>
            <w:tcW w:w="4984" w:type="dxa"/>
          </w:tcPr>
          <w:p w14:paraId="52F424D0" w14:textId="610BAE17" w:rsidR="00423AD7" w:rsidRDefault="00423AD7" w:rsidP="00E07C04">
            <w:r>
              <w:t>James Standen (JS)</w:t>
            </w:r>
          </w:p>
        </w:tc>
        <w:tc>
          <w:tcPr>
            <w:tcW w:w="4984" w:type="dxa"/>
          </w:tcPr>
          <w:p w14:paraId="7B352C35" w14:textId="34C15D5B" w:rsidR="00423AD7" w:rsidRDefault="00423AD7" w:rsidP="00E07C04">
            <w:r>
              <w:t>Chair Cereals &amp; Oilseeds Sector Council</w:t>
            </w:r>
          </w:p>
        </w:tc>
      </w:tr>
      <w:tr w:rsidR="00423AD7" w14:paraId="50B4E58A" w14:textId="77777777" w:rsidTr="006E2A1B">
        <w:tc>
          <w:tcPr>
            <w:tcW w:w="4984" w:type="dxa"/>
          </w:tcPr>
          <w:p w14:paraId="7F8A162B" w14:textId="37A2EDFC" w:rsidR="00423AD7" w:rsidRDefault="006E2A1B" w:rsidP="00E07C04">
            <w:r>
              <w:t>Ian Ascroft (IA)</w:t>
            </w:r>
          </w:p>
        </w:tc>
        <w:tc>
          <w:tcPr>
            <w:tcW w:w="4984" w:type="dxa"/>
          </w:tcPr>
          <w:p w14:paraId="6F815C0A" w14:textId="7D79A67D" w:rsidR="00423AD7" w:rsidRDefault="006E2A1B" w:rsidP="00E07C04">
            <w:r>
              <w:t>Governance Manager</w:t>
            </w:r>
          </w:p>
        </w:tc>
      </w:tr>
      <w:tr w:rsidR="000C6B09" w14:paraId="715BBB70" w14:textId="77777777" w:rsidTr="00F72B03">
        <w:tc>
          <w:tcPr>
            <w:tcW w:w="4984" w:type="dxa"/>
          </w:tcPr>
          <w:p w14:paraId="398C25AC" w14:textId="1621369A" w:rsidR="000C6B09" w:rsidRDefault="000C6B09" w:rsidP="00E07C04">
            <w:r>
              <w:t>Richard Bryan (RB) – Item 11 Only</w:t>
            </w:r>
          </w:p>
        </w:tc>
        <w:tc>
          <w:tcPr>
            <w:tcW w:w="4984" w:type="dxa"/>
          </w:tcPr>
          <w:p w14:paraId="508DF779" w14:textId="547D29CE" w:rsidR="000C6B09" w:rsidRDefault="000C6B09" w:rsidP="00E07C04">
            <w:r>
              <w:t>Navigator-Insight</w:t>
            </w:r>
          </w:p>
        </w:tc>
      </w:tr>
      <w:tr w:rsidR="006E2A1B" w14:paraId="6083A903" w14:textId="77777777" w:rsidTr="00F72B03">
        <w:tc>
          <w:tcPr>
            <w:tcW w:w="4984" w:type="dxa"/>
          </w:tcPr>
          <w:p w14:paraId="14A4E338" w14:textId="41244E43" w:rsidR="006E2A1B" w:rsidRDefault="006E2A1B" w:rsidP="00E07C04">
            <w:r>
              <w:t xml:space="preserve">Liz Hayward (LH) – Items </w:t>
            </w:r>
            <w:r w:rsidR="00F72B03">
              <w:t>9.1 - 9.3 Only</w:t>
            </w:r>
          </w:p>
        </w:tc>
        <w:tc>
          <w:tcPr>
            <w:tcW w:w="4984" w:type="dxa"/>
          </w:tcPr>
          <w:p w14:paraId="14AD8994" w14:textId="085561C3" w:rsidR="006E2A1B" w:rsidRDefault="00F72B03" w:rsidP="00E07C04">
            <w:r>
              <w:t>Head of HR</w:t>
            </w:r>
          </w:p>
        </w:tc>
      </w:tr>
      <w:tr w:rsidR="00F72B03" w14:paraId="0CB2028B" w14:textId="77777777" w:rsidTr="00F72B03">
        <w:tc>
          <w:tcPr>
            <w:tcW w:w="4984" w:type="dxa"/>
          </w:tcPr>
          <w:p w14:paraId="004CA53A" w14:textId="75043B15" w:rsidR="00F72B03" w:rsidRDefault="00F72B03" w:rsidP="00E07C04">
            <w:r>
              <w:t>Tony Holmes (TH)</w:t>
            </w:r>
          </w:p>
        </w:tc>
        <w:tc>
          <w:tcPr>
            <w:tcW w:w="4984" w:type="dxa"/>
          </w:tcPr>
          <w:p w14:paraId="176B5BEB" w14:textId="1C78881B" w:rsidR="00F72B03" w:rsidRDefault="00F72B03" w:rsidP="00E07C04">
            <w:r>
              <w:t>Finance &amp; Operations Director</w:t>
            </w:r>
          </w:p>
        </w:tc>
      </w:tr>
      <w:tr w:rsidR="00F72B03" w14:paraId="29917CBB" w14:textId="77777777" w:rsidTr="003C4E4F">
        <w:tc>
          <w:tcPr>
            <w:tcW w:w="4984" w:type="dxa"/>
          </w:tcPr>
          <w:p w14:paraId="2E70F3FD" w14:textId="4E6661C7" w:rsidR="00F72B03" w:rsidRDefault="00F72B03" w:rsidP="00E07C04">
            <w:r>
              <w:t>Helen Herniman (HH)</w:t>
            </w:r>
          </w:p>
        </w:tc>
        <w:tc>
          <w:tcPr>
            <w:tcW w:w="4984" w:type="dxa"/>
          </w:tcPr>
          <w:p w14:paraId="3E4CF64B" w14:textId="3673D1FF" w:rsidR="00F72B03" w:rsidRDefault="003C4E4F" w:rsidP="00E07C04">
            <w:r>
              <w:t>Chief Executive</w:t>
            </w:r>
          </w:p>
        </w:tc>
      </w:tr>
      <w:tr w:rsidR="00A12DE7" w14:paraId="6284ADDC" w14:textId="77777777" w:rsidTr="00A12DE7">
        <w:tc>
          <w:tcPr>
            <w:tcW w:w="4984" w:type="dxa"/>
          </w:tcPr>
          <w:p w14:paraId="5613BF80" w14:textId="59C40EB6" w:rsidR="00A12DE7" w:rsidRDefault="00A12DE7" w:rsidP="00E07C04">
            <w:r>
              <w:t>Rebecca Loveday (RL)</w:t>
            </w:r>
          </w:p>
        </w:tc>
        <w:tc>
          <w:tcPr>
            <w:tcW w:w="4984" w:type="dxa"/>
          </w:tcPr>
          <w:p w14:paraId="4EA67288" w14:textId="762AC0E8" w:rsidR="00A12DE7" w:rsidRDefault="00A12DE7" w:rsidP="00E07C04">
            <w:r>
              <w:t>Company Secretary &amp; Governance Director</w:t>
            </w:r>
          </w:p>
        </w:tc>
      </w:tr>
      <w:tr w:rsidR="003C4E4F" w14:paraId="4F8F6D7B" w14:textId="77777777" w:rsidTr="00A12DE7">
        <w:tc>
          <w:tcPr>
            <w:tcW w:w="4984" w:type="dxa"/>
          </w:tcPr>
          <w:p w14:paraId="67A08B3D" w14:textId="01483382" w:rsidR="003C4E4F" w:rsidRDefault="003C4E4F" w:rsidP="00E07C04">
            <w:r>
              <w:t>Jenny Maresh (JM)</w:t>
            </w:r>
          </w:p>
        </w:tc>
        <w:tc>
          <w:tcPr>
            <w:tcW w:w="4984" w:type="dxa"/>
          </w:tcPr>
          <w:p w14:paraId="150A84A5" w14:textId="4755451A" w:rsidR="003C4E4F" w:rsidRDefault="00A12DE7" w:rsidP="00E07C04">
            <w:r>
              <w:t>Defra</w:t>
            </w:r>
          </w:p>
        </w:tc>
      </w:tr>
      <w:tr w:rsidR="00A12DE7" w14:paraId="626474BD" w14:textId="77777777" w:rsidTr="000C6B09">
        <w:tc>
          <w:tcPr>
            <w:tcW w:w="4984" w:type="dxa"/>
          </w:tcPr>
          <w:p w14:paraId="3218688A" w14:textId="69BF0D90" w:rsidR="00A12DE7" w:rsidRDefault="00A12DE7" w:rsidP="00E07C04">
            <w:r>
              <w:t>Karen Tarvin (KT)</w:t>
            </w:r>
            <w:r w:rsidR="000C6B09">
              <w:t xml:space="preserve"> – Item 11 Only</w:t>
            </w:r>
          </w:p>
        </w:tc>
        <w:tc>
          <w:tcPr>
            <w:tcW w:w="4984" w:type="dxa"/>
          </w:tcPr>
          <w:p w14:paraId="6D6F5032" w14:textId="16D6A102" w:rsidR="00A12DE7" w:rsidRDefault="000C6B09" w:rsidP="00E07C04">
            <w:r>
              <w:t>Navigator-Insight</w:t>
            </w:r>
          </w:p>
        </w:tc>
      </w:tr>
    </w:tbl>
    <w:p w14:paraId="14500C85" w14:textId="77777777" w:rsidR="00E07C04" w:rsidRDefault="00E07C04" w:rsidP="00E07C04"/>
    <w:p w14:paraId="1A4A84B1" w14:textId="598D85D3" w:rsidR="008C3229" w:rsidRDefault="00E07C04" w:rsidP="0025516A">
      <w:pPr>
        <w:pStyle w:val="Heading4"/>
      </w:pPr>
      <w:r>
        <w:t>Minutes</w:t>
      </w:r>
    </w:p>
    <w:p w14:paraId="1B292FA7" w14:textId="04078B20" w:rsidR="008C3229" w:rsidRDefault="00F275F8" w:rsidP="00F275F8">
      <w:r>
        <w:t xml:space="preserve">The following has been confirmed as an accurate record of the </w:t>
      </w:r>
      <w:r w:rsidR="00B47B39">
        <w:t>meeting.</w:t>
      </w:r>
      <w:r w:rsidR="00705476">
        <w:br/>
      </w:r>
    </w:p>
    <w:p w14:paraId="4AD901B7" w14:textId="4CB69995" w:rsidR="00B47B39" w:rsidRDefault="00B47B39" w:rsidP="0025516A">
      <w:pPr>
        <w:pStyle w:val="Heading5"/>
      </w:pPr>
      <w:r>
        <w:t xml:space="preserve">Welcome and </w:t>
      </w:r>
      <w:r w:rsidR="00AA11B0">
        <w:t>Apologies for Absence</w:t>
      </w:r>
    </w:p>
    <w:p w14:paraId="2D8322FC" w14:textId="46AEDF3C" w:rsidR="00B47B39" w:rsidRPr="00B47B39" w:rsidRDefault="00AA11B0" w:rsidP="00172286">
      <w:r>
        <w:t>EN welcomed all to the meeting, noting that it was the first meeting for EL, JS and JM</w:t>
      </w:r>
      <w:r w:rsidR="00433DDE" w:rsidRPr="00433DDE">
        <w:t>.</w:t>
      </w:r>
      <w:r>
        <w:t xml:space="preserve"> No apologies had been received in advance of the meeting, though CM </w:t>
      </w:r>
      <w:r w:rsidR="00AD32F4">
        <w:t>had notified the Chair that</w:t>
      </w:r>
      <w:r w:rsidR="005D62C6">
        <w:t xml:space="preserve"> she was</w:t>
      </w:r>
      <w:r>
        <w:t xml:space="preserve"> running late.</w:t>
      </w:r>
    </w:p>
    <w:p w14:paraId="21D48336" w14:textId="168B254F" w:rsidR="00B31E1F" w:rsidRDefault="00AA11B0" w:rsidP="0025516A">
      <w:pPr>
        <w:pStyle w:val="Heading5"/>
      </w:pPr>
      <w:r>
        <w:t>Introduction to New AHDB Board Members</w:t>
      </w:r>
    </w:p>
    <w:p w14:paraId="421016E6" w14:textId="0DE64FBA" w:rsidR="00705476" w:rsidRDefault="00AA11B0" w:rsidP="00172286">
      <w:r>
        <w:t>EL and JS provided a brief overview of their backgrounds</w:t>
      </w:r>
      <w:r w:rsidR="00705476" w:rsidRPr="00705476">
        <w:t>.</w:t>
      </w:r>
      <w:r>
        <w:t xml:space="preserve"> Both have been appointed to Chair the Audit and Risk Assurance Committee</w:t>
      </w:r>
      <w:r w:rsidR="002773EB">
        <w:t xml:space="preserve"> (ARAC)</w:t>
      </w:r>
      <w:r>
        <w:t xml:space="preserve"> and Cereals &amp; Oilseeds Sector Council respectively.</w:t>
      </w:r>
    </w:p>
    <w:p w14:paraId="43528B14" w14:textId="5E96EEE6" w:rsidR="00705476" w:rsidRDefault="00CE553B" w:rsidP="0025516A">
      <w:pPr>
        <w:pStyle w:val="Heading5"/>
      </w:pPr>
      <w:r>
        <w:lastRenderedPageBreak/>
        <w:t>Declarations of Interest</w:t>
      </w:r>
    </w:p>
    <w:p w14:paraId="463E5737" w14:textId="57E21BFE" w:rsidR="00CE553B" w:rsidRDefault="007660ED" w:rsidP="00172286">
      <w:r>
        <w:t>No new declarations of interest were made</w:t>
      </w:r>
      <w:r w:rsidR="00CE553B" w:rsidRPr="00CE553B">
        <w:t>.</w:t>
      </w:r>
      <w:r>
        <w:t xml:space="preserve"> JS highlighted he is yet to complete a declaration form specifically for his Board </w:t>
      </w:r>
      <w:r w:rsidR="00853EDF">
        <w:t>appointment but</w:t>
      </w:r>
      <w:r>
        <w:t xml:space="preserve"> has provided these previously as </w:t>
      </w:r>
      <w:r w:rsidR="00853EDF">
        <w:t xml:space="preserve">member of the Cereals &amp; Oilseeds Sector Council. </w:t>
      </w:r>
    </w:p>
    <w:p w14:paraId="605434AD" w14:textId="7B3B1E2F" w:rsidR="00CE553B" w:rsidRDefault="007B7B9D" w:rsidP="007B7B9D">
      <w:pPr>
        <w:pStyle w:val="Heading5"/>
      </w:pPr>
      <w:r>
        <w:t xml:space="preserve">Minutes from the </w:t>
      </w:r>
      <w:r w:rsidR="003A27F9">
        <w:t>AHDB Board</w:t>
      </w:r>
      <w:r>
        <w:t xml:space="preserve"> meeting held on </w:t>
      </w:r>
      <w:r w:rsidR="003A27F9">
        <w:t>24 March 2026</w:t>
      </w:r>
    </w:p>
    <w:p w14:paraId="1E14970F" w14:textId="7B145422" w:rsidR="007B7B9D" w:rsidRDefault="00616454" w:rsidP="00172286">
      <w:r>
        <w:t>Two minor amendments were highlighted</w:t>
      </w:r>
      <w:r w:rsidR="00330BDE">
        <w:t xml:space="preserve"> as required:</w:t>
      </w:r>
    </w:p>
    <w:p w14:paraId="7183C23A" w14:textId="4C34A222" w:rsidR="00330BDE" w:rsidRDefault="004059AA" w:rsidP="00330BDE">
      <w:pPr>
        <w:pStyle w:val="ListParagraph"/>
        <w:numPr>
          <w:ilvl w:val="1"/>
          <w:numId w:val="35"/>
        </w:numPr>
      </w:pPr>
      <w:r>
        <w:t>Should state a potential increase to the ‘levy ceiling’ opposed to ‘levy rate’.</w:t>
      </w:r>
    </w:p>
    <w:p w14:paraId="34C8F5B2" w14:textId="3508E155" w:rsidR="004059AA" w:rsidRDefault="00DB7724" w:rsidP="00330BDE">
      <w:pPr>
        <w:pStyle w:val="ListParagraph"/>
        <w:numPr>
          <w:ilvl w:val="1"/>
          <w:numId w:val="35"/>
        </w:numPr>
      </w:pPr>
      <w:r>
        <w:t>Initials should be RT not RL</w:t>
      </w:r>
    </w:p>
    <w:p w14:paraId="18A53FB7" w14:textId="0C885CD7" w:rsidR="00DB7724" w:rsidRPr="00172286" w:rsidRDefault="009F2A61" w:rsidP="00172286">
      <w:pPr>
        <w:rPr>
          <w:b/>
          <w:bCs/>
        </w:rPr>
      </w:pPr>
      <w:r w:rsidRPr="00172286">
        <w:rPr>
          <w:b/>
          <w:bCs/>
        </w:rPr>
        <w:t xml:space="preserve">Decision: </w:t>
      </w:r>
      <w:r w:rsidR="00DB7724" w:rsidRPr="00172286">
        <w:rPr>
          <w:b/>
          <w:bCs/>
        </w:rPr>
        <w:t>The minutes of the meeting were approved, subject to the above amendments being made.</w:t>
      </w:r>
    </w:p>
    <w:p w14:paraId="02E2A7B8" w14:textId="14570770" w:rsidR="00E07C04" w:rsidRDefault="000F6958" w:rsidP="000F6958">
      <w:pPr>
        <w:pStyle w:val="Heading5"/>
      </w:pPr>
      <w:r>
        <w:t xml:space="preserve">Matters Arising </w:t>
      </w:r>
      <w:r w:rsidR="004E43C2">
        <w:t xml:space="preserve">from the meeting held on </w:t>
      </w:r>
      <w:r w:rsidR="00DB1D0B">
        <w:t>24 March 2026</w:t>
      </w:r>
    </w:p>
    <w:p w14:paraId="231D1623" w14:textId="3C5EF431" w:rsidR="004E43C2" w:rsidRDefault="00564D61" w:rsidP="00172286">
      <w:r>
        <w:t xml:space="preserve">Items detailed within the matters arising were either on the </w:t>
      </w:r>
      <w:r w:rsidR="00435AB0">
        <w:t>agenda for the meeting, or significant updates had been provided.</w:t>
      </w:r>
      <w:r w:rsidR="002C0DF0">
        <w:t xml:space="preserve"> Some specific </w:t>
      </w:r>
      <w:r w:rsidR="0090434C">
        <w:t>points were raised in relation to the following items:</w:t>
      </w:r>
    </w:p>
    <w:p w14:paraId="7BE61818" w14:textId="6FDFAC5D" w:rsidR="0090434C" w:rsidRDefault="0090434C" w:rsidP="00172286">
      <w:pPr>
        <w:pStyle w:val="ListParagraph"/>
        <w:numPr>
          <w:ilvl w:val="0"/>
          <w:numId w:val="43"/>
        </w:numPr>
      </w:pPr>
      <w:r>
        <w:t xml:space="preserve">Case studies for feedback and </w:t>
      </w:r>
      <w:r w:rsidR="00E57DC0">
        <w:t xml:space="preserve">key highlights had not been completed due to other workload demands. The Board restated the </w:t>
      </w:r>
      <w:r w:rsidR="005D4BC5">
        <w:t xml:space="preserve">objective for the activity was to celebrate work </w:t>
      </w:r>
      <w:r w:rsidR="00180B17">
        <w:t xml:space="preserve">undertaken </w:t>
      </w:r>
      <w:r w:rsidR="005D4BC5">
        <w:t xml:space="preserve">rather than creating additional </w:t>
      </w:r>
      <w:r w:rsidR="00180B17">
        <w:t>work for staff. The potential for this to be done between meetings was raised.</w:t>
      </w:r>
    </w:p>
    <w:p w14:paraId="3F99C009" w14:textId="50588BD7" w:rsidR="00180B17" w:rsidRDefault="00735606" w:rsidP="00172286">
      <w:pPr>
        <w:pStyle w:val="ListParagraph"/>
        <w:numPr>
          <w:ilvl w:val="0"/>
          <w:numId w:val="43"/>
        </w:numPr>
      </w:pPr>
      <w:r>
        <w:t>JM is liaising with Cabinet Office to see if there is anything they can provide to add to the new Board Member induction programme</w:t>
      </w:r>
      <w:r w:rsidR="00664E77">
        <w:t>. EL highlighted she had found the induction activities completed so far of great benefit</w:t>
      </w:r>
      <w:r w:rsidR="00787772">
        <w:t>. EN highlighted the desire to keep improving on AHDB’s induction programme.</w:t>
      </w:r>
    </w:p>
    <w:p w14:paraId="52C79645" w14:textId="50F7F92A" w:rsidR="00787772" w:rsidRDefault="00476C84" w:rsidP="00172286">
      <w:pPr>
        <w:pStyle w:val="ListParagraph"/>
        <w:numPr>
          <w:ilvl w:val="0"/>
          <w:numId w:val="43"/>
        </w:numPr>
      </w:pPr>
      <w:r>
        <w:t>Clarification was sought as to whether the July Board meeting would be one or two days. The plan is to now hold the July meeting over two days, with the first half day session focusing on strategy.</w:t>
      </w:r>
    </w:p>
    <w:p w14:paraId="37DEE22A" w14:textId="4BC92267" w:rsidR="00476C84" w:rsidRPr="004E43C2" w:rsidRDefault="00E13683" w:rsidP="00172286">
      <w:pPr>
        <w:pStyle w:val="ListParagraph"/>
        <w:numPr>
          <w:ilvl w:val="0"/>
          <w:numId w:val="43"/>
        </w:numPr>
      </w:pPr>
      <w:r>
        <w:t>LE raised a query regarding the number of trained first aiders within the organisation</w:t>
      </w:r>
      <w:r w:rsidR="008C2520">
        <w:t xml:space="preserve">, noting that with current numbers there could be scenarios where all </w:t>
      </w:r>
      <w:r w:rsidR="00973DD6">
        <w:t>trained first aiders are off site. This will be considered further by the Health &amp; Safety Committee</w:t>
      </w:r>
      <w:r w:rsidR="000752D1">
        <w:t>.</w:t>
      </w:r>
      <w:r w:rsidR="000752D1">
        <w:br/>
      </w:r>
      <w:r w:rsidR="000752D1" w:rsidRPr="00D70B42">
        <w:rPr>
          <w:b/>
          <w:bCs/>
        </w:rPr>
        <w:t>Action: SB to raise trained first aider arrangements at the next H&amp;S Committee meeting.</w:t>
      </w:r>
    </w:p>
    <w:p w14:paraId="70BA617E" w14:textId="26C03796" w:rsidR="00B31E1F" w:rsidRDefault="00933659" w:rsidP="00F86FBC">
      <w:pPr>
        <w:pStyle w:val="Heading5"/>
      </w:pPr>
      <w:r>
        <w:t>AHDB Chair’s Update</w:t>
      </w:r>
    </w:p>
    <w:p w14:paraId="24656076" w14:textId="08D85F8D" w:rsidR="001D33F8" w:rsidRPr="001D33F8" w:rsidRDefault="001D33F8" w:rsidP="001D33F8">
      <w:r>
        <w:t xml:space="preserve">Presenter: </w:t>
      </w:r>
      <w:r w:rsidR="00933659">
        <w:t>Emily Norton</w:t>
      </w:r>
    </w:p>
    <w:p w14:paraId="1A51693B" w14:textId="77777777" w:rsidR="001E1363" w:rsidRDefault="004D4945" w:rsidP="00172286">
      <w:r>
        <w:t>EN provided an update on key activities undertaken since the Board last met in March 2026</w:t>
      </w:r>
      <w:r w:rsidR="00093F89" w:rsidRPr="00093F89">
        <w:t>.</w:t>
      </w:r>
      <w:r w:rsidR="00996DD6">
        <w:t xml:space="preserve"> </w:t>
      </w:r>
    </w:p>
    <w:p w14:paraId="33B8CAE6" w14:textId="01BBBD14" w:rsidR="00093F89" w:rsidRDefault="00996DD6" w:rsidP="00172286">
      <w:r>
        <w:t>Interesting conversations were had at the last Food and Farming Partnership Board meeting</w:t>
      </w:r>
      <w:r w:rsidR="00921972">
        <w:t xml:space="preserve"> with lots of shared issues across both AHDB and non-AHDB sectors of the industry. </w:t>
      </w:r>
      <w:r w:rsidR="0044580A">
        <w:t xml:space="preserve">Industry meetings are ongoing </w:t>
      </w:r>
      <w:r w:rsidR="00617500">
        <w:t xml:space="preserve">in relation to fuel and fertiliser </w:t>
      </w:r>
      <w:r w:rsidR="000E0877">
        <w:t>costs;</w:t>
      </w:r>
      <w:r w:rsidR="00617500">
        <w:t xml:space="preserve"> it would be beneficial if these became regular round tables.</w:t>
      </w:r>
    </w:p>
    <w:p w14:paraId="399B370C" w14:textId="723578C3" w:rsidR="000E0877" w:rsidRDefault="00055E83" w:rsidP="00172286">
      <w:r>
        <w:t xml:space="preserve">EN recently visited Amsterdam for </w:t>
      </w:r>
      <w:r w:rsidR="00016816">
        <w:t>a conf</w:t>
      </w:r>
      <w:r w:rsidR="005841CC">
        <w:t>erence focussed on</w:t>
      </w:r>
      <w:r w:rsidR="00016816">
        <w:t xml:space="preserve"> </w:t>
      </w:r>
      <w:r>
        <w:t xml:space="preserve">future farming and </w:t>
      </w:r>
      <w:r w:rsidR="005841CC">
        <w:t>supply chains</w:t>
      </w:r>
      <w:r>
        <w:t>.</w:t>
      </w:r>
      <w:r w:rsidR="000E349B">
        <w:t xml:space="preserve"> Greater alignment </w:t>
      </w:r>
      <w:r w:rsidR="00FF4F3D">
        <w:t>may be</w:t>
      </w:r>
      <w:r w:rsidR="000E349B">
        <w:t xml:space="preserve"> needed with European standards, but there is now a move away from purely reporting</w:t>
      </w:r>
      <w:r w:rsidR="003D64B8">
        <w:t xml:space="preserve"> environmental disclosures</w:t>
      </w:r>
      <w:r w:rsidR="000E349B">
        <w:t xml:space="preserve"> to looking at </w:t>
      </w:r>
      <w:r w:rsidR="00FF4F3D">
        <w:t>relationships and resilience</w:t>
      </w:r>
      <w:r w:rsidR="000E349B">
        <w:t>.</w:t>
      </w:r>
    </w:p>
    <w:p w14:paraId="663365D4" w14:textId="1A278279" w:rsidR="000E349B" w:rsidRDefault="00CC495D" w:rsidP="00172286">
      <w:r>
        <w:t>E</w:t>
      </w:r>
      <w:r w:rsidR="00EE12F4">
        <w:t>N</w:t>
      </w:r>
      <w:r>
        <w:t xml:space="preserve"> is awaiting her appraisal with the Minister. </w:t>
      </w:r>
    </w:p>
    <w:p w14:paraId="3DA2A7D4" w14:textId="464F0423" w:rsidR="00EE12F4" w:rsidRDefault="00EE12F4" w:rsidP="00172286">
      <w:r>
        <w:t xml:space="preserve">EN reflected on her involvement in AHDB’s </w:t>
      </w:r>
      <w:r w:rsidR="00A106D8">
        <w:t>reverse mentoring pilot and recommended other</w:t>
      </w:r>
      <w:r w:rsidR="004A1A35">
        <w:t xml:space="preserve"> Board members take part. These sentiments were reflected by SB and GJ who had also taken part. GN has signed</w:t>
      </w:r>
      <w:r w:rsidR="002D29F4">
        <w:t xml:space="preserve"> up</w:t>
      </w:r>
      <w:r w:rsidR="004A1A35">
        <w:t xml:space="preserve"> </w:t>
      </w:r>
      <w:r w:rsidR="002D29F4">
        <w:t xml:space="preserve">to take part. </w:t>
      </w:r>
    </w:p>
    <w:p w14:paraId="0CE1B655" w14:textId="49C59494" w:rsidR="00093F89" w:rsidRDefault="000B13A1" w:rsidP="00093F89">
      <w:pPr>
        <w:pStyle w:val="Heading5"/>
      </w:pPr>
      <w:r>
        <w:t>AHDB CEO’s Update</w:t>
      </w:r>
    </w:p>
    <w:p w14:paraId="171774A9" w14:textId="6C5EBE4D" w:rsidR="001D33F8" w:rsidRPr="001D33F8" w:rsidRDefault="001D33F8" w:rsidP="001D33F8">
      <w:r>
        <w:t xml:space="preserve">Presenter: </w:t>
      </w:r>
      <w:r w:rsidR="000B13A1">
        <w:t>Helen Herniman</w:t>
      </w:r>
    </w:p>
    <w:p w14:paraId="42B56660" w14:textId="3733FCD7" w:rsidR="001E1363" w:rsidRDefault="00212A99" w:rsidP="00172286">
      <w:r>
        <w:t xml:space="preserve">A positive meeting had been held with TIAH on Friday </w:t>
      </w:r>
      <w:r w:rsidR="00286700">
        <w:t>15 May 2026</w:t>
      </w:r>
      <w:r w:rsidR="00BB7DD5">
        <w:t>. No duplication of work had been identified and a desire for greater collaboration was expressed.</w:t>
      </w:r>
    </w:p>
    <w:p w14:paraId="25FE3593" w14:textId="2A854CDD" w:rsidR="00857D63" w:rsidRDefault="00793DC1" w:rsidP="00172286">
      <w:r>
        <w:lastRenderedPageBreak/>
        <w:t>Farm Data Exchange will be discussed in greater detail as part of another agenda item, but</w:t>
      </w:r>
      <w:r w:rsidR="0042547A">
        <w:t xml:space="preserve"> funding is now being </w:t>
      </w:r>
      <w:r w:rsidR="003E4B22">
        <w:t>looked for</w:t>
      </w:r>
      <w:r w:rsidR="0042547A">
        <w:t xml:space="preserve">. CB queried whether the </w:t>
      </w:r>
      <w:r w:rsidR="005F11FC">
        <w:t>position remained that AHDB would set up</w:t>
      </w:r>
      <w:r w:rsidR="00921527">
        <w:t xml:space="preserve"> the necessary tools but not </w:t>
      </w:r>
      <w:r w:rsidR="00F06206">
        <w:t>seek to commercialise them. HH confirmed that this was still the case.</w:t>
      </w:r>
    </w:p>
    <w:p w14:paraId="77DF30FC" w14:textId="201DC7D7" w:rsidR="00B30A44" w:rsidRDefault="00B30A44" w:rsidP="00172286">
      <w:r>
        <w:t xml:space="preserve">HH updated the Board on the programme of away days being held for AHDB’s wider Leadership Team. Two have been held so far looking at </w:t>
      </w:r>
      <w:r w:rsidR="0024064E">
        <w:t>b</w:t>
      </w:r>
      <w:r>
        <w:t xml:space="preserve">usiness </w:t>
      </w:r>
      <w:r w:rsidR="0024064E">
        <w:t>p</w:t>
      </w:r>
      <w:r>
        <w:t>lanning</w:t>
      </w:r>
      <w:r w:rsidR="0024064E">
        <w:t xml:space="preserve"> and l</w:t>
      </w:r>
      <w:r>
        <w:t>ev</w:t>
      </w:r>
      <w:r w:rsidR="0024064E">
        <w:t>y payer feedback</w:t>
      </w:r>
      <w:r w:rsidR="00003554">
        <w:t>, with a future day looking at prioritisation.</w:t>
      </w:r>
    </w:p>
    <w:p w14:paraId="52497C4D" w14:textId="7B2D2AC6" w:rsidR="00003554" w:rsidRDefault="00CF0617" w:rsidP="00172286">
      <w:r>
        <w:t>Work with AIC is progressing but on hold due to the AIC involvement in the fertiliser crisis.</w:t>
      </w:r>
    </w:p>
    <w:p w14:paraId="32C92927" w14:textId="7C198176" w:rsidR="00CF0617" w:rsidRDefault="00445763" w:rsidP="00172286">
      <w:r>
        <w:t xml:space="preserve">GN raised a query regarding headcount and how previous plans </w:t>
      </w:r>
      <w:r w:rsidR="008668B9">
        <w:t>had looked to decrease overall headcount. KPIs should be introduced to demonstrate</w:t>
      </w:r>
      <w:r w:rsidR="0050027D">
        <w:t xml:space="preserve"> efficiency if headcount does not decrease. SB concurred highlighting that we have KPIs in relation to value for money but not this.</w:t>
      </w:r>
      <w:r w:rsidR="000B1777">
        <w:t xml:space="preserve"> HH confirmed that a new KPI dashboard is in development and </w:t>
      </w:r>
      <w:r w:rsidR="00AC19B8">
        <w:t>this will be included</w:t>
      </w:r>
      <w:r w:rsidR="00314984">
        <w:t xml:space="preserve"> in future Board reporting</w:t>
      </w:r>
      <w:r w:rsidR="00AC19B8">
        <w:t xml:space="preserve">. HH also highlighted that </w:t>
      </w:r>
      <w:r w:rsidR="002F25B1">
        <w:t>FTE is lower than headcount</w:t>
      </w:r>
      <w:r w:rsidR="006D2709">
        <w:t xml:space="preserve">. </w:t>
      </w:r>
      <w:r w:rsidR="00042C2E">
        <w:t xml:space="preserve">EN </w:t>
      </w:r>
      <w:r w:rsidR="00A7631A">
        <w:t>reiterated the need to make sure we do not erode value for money in any drive for efficiencies</w:t>
      </w:r>
      <w:r w:rsidR="00DA76DD">
        <w:t xml:space="preserve"> and that a holistic approach is taken to </w:t>
      </w:r>
      <w:r w:rsidR="002773EB">
        <w:t>reviews in this area. EL expressed the desire for ARAC</w:t>
      </w:r>
      <w:r w:rsidR="00AC19B8">
        <w:t xml:space="preserve"> </w:t>
      </w:r>
      <w:r w:rsidR="002773EB">
        <w:t>to be used as a critical friend</w:t>
      </w:r>
      <w:r w:rsidR="007565BA">
        <w:t xml:space="preserve"> for any programmes introduced.</w:t>
      </w:r>
    </w:p>
    <w:p w14:paraId="26CAAF74" w14:textId="588A2B1F" w:rsidR="007565BA" w:rsidRDefault="00C4249E" w:rsidP="00172286">
      <w:r>
        <w:t xml:space="preserve">HH had undertaken a very interesting </w:t>
      </w:r>
      <w:r w:rsidR="009A0F4B">
        <w:t xml:space="preserve">visit </w:t>
      </w:r>
      <w:r>
        <w:t>to Cranswic</w:t>
      </w:r>
      <w:r w:rsidR="00E439B0">
        <w:t>k</w:t>
      </w:r>
      <w:r w:rsidR="00C0741B">
        <w:t>.</w:t>
      </w:r>
      <w:r w:rsidR="00E439B0">
        <w:t xml:space="preserve"> GN highlighted the real progress this visit demonstrates within the Pork Sector</w:t>
      </w:r>
      <w:r w:rsidR="0066490F">
        <w:t xml:space="preserve">. In response to a related query from SB, HH highlighted that </w:t>
      </w:r>
      <w:r w:rsidR="00800350">
        <w:t xml:space="preserve">a significant portion of her first few months with AHDB has been spent visiting and meeting people from across the industry outside of AHDB, and that this has been </w:t>
      </w:r>
      <w:r w:rsidR="00A87D39">
        <w:t>vital in building greater knowledge and understanding. Focus and time will now move more internally.</w:t>
      </w:r>
      <w:r w:rsidR="00C0741B">
        <w:t xml:space="preserve"> </w:t>
      </w:r>
    </w:p>
    <w:p w14:paraId="396CD306" w14:textId="53676AFA" w:rsidR="00093F89" w:rsidRDefault="004324F0" w:rsidP="00093F89">
      <w:pPr>
        <w:pStyle w:val="Heading5"/>
      </w:pPr>
      <w:r>
        <w:t>Defra Update</w:t>
      </w:r>
    </w:p>
    <w:p w14:paraId="1A673E0D" w14:textId="6DD647D4" w:rsidR="001D33F8" w:rsidRPr="001D33F8" w:rsidRDefault="001D33F8" w:rsidP="001D33F8">
      <w:r>
        <w:t xml:space="preserve">Presenter: </w:t>
      </w:r>
      <w:r w:rsidR="004324F0">
        <w:t>Jenny Maresh</w:t>
      </w:r>
    </w:p>
    <w:p w14:paraId="3F782A17" w14:textId="00D53F5F" w:rsidR="00093F89" w:rsidRDefault="00E2219D" w:rsidP="00172286">
      <w:r>
        <w:t xml:space="preserve">JM provided a brief verbal update. </w:t>
      </w:r>
      <w:r w:rsidR="00657BEE">
        <w:t>JM will alternate attendance at Board meetings with Will Armitage who attended the March 2026 Board meeting</w:t>
      </w:r>
      <w:r w:rsidR="00093F89" w:rsidRPr="00093F89">
        <w:t>.</w:t>
      </w:r>
    </w:p>
    <w:p w14:paraId="0C35FC46" w14:textId="799AC9C0" w:rsidR="00657BEE" w:rsidRDefault="00041E87" w:rsidP="00172286">
      <w:r>
        <w:t xml:space="preserve">JM confirmed that it was not possible to appoint the additional Board member with </w:t>
      </w:r>
      <w:r w:rsidR="00473063">
        <w:t xml:space="preserve">Digital, Data and </w:t>
      </w:r>
      <w:r w:rsidR="00EE526F">
        <w:t>Technology</w:t>
      </w:r>
      <w:r w:rsidR="001D5A05">
        <w:t xml:space="preserve"> </w:t>
      </w:r>
      <w:r w:rsidR="00473063">
        <w:t xml:space="preserve">expertise at the same time as EL and JS. Options for moving forward with an alternative </w:t>
      </w:r>
      <w:r w:rsidR="00980152">
        <w:t>appointment are being considered.</w:t>
      </w:r>
    </w:p>
    <w:p w14:paraId="57C0B4E0" w14:textId="3785260D" w:rsidR="00980152" w:rsidRDefault="00980152" w:rsidP="00172286">
      <w:r>
        <w:t xml:space="preserve">AHDB’s letter regarding the need to increase the levy ceilings contained within the </w:t>
      </w:r>
      <w:r w:rsidR="003A355E">
        <w:t>Statutory</w:t>
      </w:r>
      <w:r>
        <w:t xml:space="preserve"> Instrument has been received</w:t>
      </w:r>
      <w:r w:rsidR="004C0AF1">
        <w:t xml:space="preserve">. JM believes that it may take some time to resolve due to </w:t>
      </w:r>
      <w:r w:rsidR="00A72FDD">
        <w:t>the various timescales involved.</w:t>
      </w:r>
      <w:r w:rsidR="0099687E">
        <w:t xml:space="preserve"> Concerns were noted from the Board</w:t>
      </w:r>
      <w:r w:rsidR="00110F1E">
        <w:t xml:space="preserve"> regarding the potential of long timescales as this could have a direct impact on </w:t>
      </w:r>
      <w:r w:rsidR="00B302AE">
        <w:t xml:space="preserve">what AHDB can and can’t deliver for levy payers in future. During discussions on this topic the possibility of other sectors </w:t>
      </w:r>
      <w:r w:rsidR="005F2481">
        <w:t>opting in to paying a levy, or former sectors opting to return to paying a levy were raised.</w:t>
      </w:r>
      <w:r w:rsidR="005F2481">
        <w:br/>
      </w:r>
      <w:r w:rsidR="005F2481" w:rsidRPr="00172286">
        <w:rPr>
          <w:b/>
          <w:bCs/>
        </w:rPr>
        <w:t xml:space="preserve">Action: JM to query, and advise the Board, on processes and possibilities for other sectors opting to </w:t>
      </w:r>
      <w:r w:rsidR="00D91FC5" w:rsidRPr="00172286">
        <w:rPr>
          <w:b/>
          <w:bCs/>
        </w:rPr>
        <w:t>pay a levy.</w:t>
      </w:r>
    </w:p>
    <w:p w14:paraId="0F41B997" w14:textId="20F899B7" w:rsidR="00CE7B47" w:rsidRDefault="00D509EE" w:rsidP="00172286">
      <w:r>
        <w:t>Defra are still considering their formal response to the Farm Profitability Review</w:t>
      </w:r>
      <w:r w:rsidR="00434EC5">
        <w:t xml:space="preserve">, with work around the EU reset and SPS agreements the key priority. </w:t>
      </w:r>
      <w:r w:rsidR="00C61E14">
        <w:t xml:space="preserve">HH queried what if anything had been dropped from the initial review </w:t>
      </w:r>
      <w:r w:rsidR="00EE31D0">
        <w:t xml:space="preserve">findings and recommendations. </w:t>
      </w:r>
      <w:r w:rsidR="00732A93">
        <w:t>The Board and HH reiterated the importance and value for AHDB to be involved in all stages of discussions around the review.</w:t>
      </w:r>
      <w:r w:rsidR="00EE31D0">
        <w:br/>
      </w:r>
      <w:r w:rsidR="00EE31D0" w:rsidRPr="00172286">
        <w:rPr>
          <w:b/>
          <w:bCs/>
        </w:rPr>
        <w:t xml:space="preserve">Action: JM to </w:t>
      </w:r>
      <w:r w:rsidR="00732A93" w:rsidRPr="00172286">
        <w:rPr>
          <w:b/>
          <w:bCs/>
        </w:rPr>
        <w:t xml:space="preserve">advise </w:t>
      </w:r>
      <w:r w:rsidR="00CE7B47" w:rsidRPr="00172286">
        <w:rPr>
          <w:b/>
          <w:bCs/>
        </w:rPr>
        <w:t>HH and the Board of ongoing progress and development in this area.</w:t>
      </w:r>
    </w:p>
    <w:p w14:paraId="0DE1A822" w14:textId="394A90B0" w:rsidR="00093F89" w:rsidRDefault="00552077" w:rsidP="00093F89">
      <w:pPr>
        <w:pStyle w:val="Heading5"/>
      </w:pPr>
      <w:r>
        <w:t>RemNom Chair’s Update</w:t>
      </w:r>
    </w:p>
    <w:p w14:paraId="14F85E9C" w14:textId="5C6A8FBC" w:rsidR="001D33F8" w:rsidRPr="001D33F8" w:rsidRDefault="001D33F8" w:rsidP="001D33F8">
      <w:r>
        <w:t xml:space="preserve">Presenter: </w:t>
      </w:r>
      <w:r w:rsidR="00552077">
        <w:t>Catherine Ma</w:t>
      </w:r>
      <w:r w:rsidR="004C0762">
        <w:t>cKenzie</w:t>
      </w:r>
    </w:p>
    <w:p w14:paraId="1A0F3FB7" w14:textId="16969BE4" w:rsidR="00093F89" w:rsidRDefault="00C0387B" w:rsidP="00172286">
      <w:r>
        <w:t xml:space="preserve">CM advised the Board that the Committee has not met since </w:t>
      </w:r>
      <w:r w:rsidR="007F2819">
        <w:t>November 2025 but will look to set meeting dates as a priority</w:t>
      </w:r>
      <w:r w:rsidR="00093F89" w:rsidRPr="00093F89">
        <w:t>.</w:t>
      </w:r>
      <w:r w:rsidR="007F2819">
        <w:t xml:space="preserve"> Focus for </w:t>
      </w:r>
      <w:r w:rsidR="008D4B77">
        <w:t>the coming months will be; staff survey res</w:t>
      </w:r>
      <w:r w:rsidR="00781DDA">
        <w:t>ults, organisational structure/pay review, succession planning and recruitment.</w:t>
      </w:r>
      <w:r w:rsidR="00781DDA">
        <w:br/>
      </w:r>
      <w:r w:rsidR="00781DDA" w:rsidRPr="00172286">
        <w:rPr>
          <w:b/>
          <w:bCs/>
        </w:rPr>
        <w:t>Action: CM to liaise with IA/RL to set Committee meeting dates for 202</w:t>
      </w:r>
      <w:r w:rsidR="007F7FFA" w:rsidRPr="00172286">
        <w:rPr>
          <w:b/>
          <w:bCs/>
        </w:rPr>
        <w:t>6.</w:t>
      </w:r>
    </w:p>
    <w:p w14:paraId="02997150" w14:textId="37F140EA" w:rsidR="007F7FFA" w:rsidRDefault="00C75751" w:rsidP="00172286">
      <w:r>
        <w:lastRenderedPageBreak/>
        <w:t xml:space="preserve">The Board discussed progress on culture change within AHDB, reiterating that </w:t>
      </w:r>
      <w:r w:rsidR="00B43555">
        <w:t xml:space="preserve">deeds and actions can take time to be seen and trusted, so slow progress </w:t>
      </w:r>
      <w:r w:rsidR="00B44737">
        <w:t>could be expected.</w:t>
      </w:r>
    </w:p>
    <w:p w14:paraId="1F01196E" w14:textId="27483C53" w:rsidR="00B44737" w:rsidRDefault="00FD43CE" w:rsidP="00172286">
      <w:r>
        <w:t>Regarding succession</w:t>
      </w:r>
      <w:r w:rsidR="008757FF">
        <w:t xml:space="preserve"> planning HH raised the need to consider flight risks, critical points of failure and the ‘</w:t>
      </w:r>
      <w:r>
        <w:t>life cycle</w:t>
      </w:r>
      <w:r w:rsidR="008757FF">
        <w:t xml:space="preserve">’ of </w:t>
      </w:r>
      <w:r w:rsidR="00D24A39">
        <w:t xml:space="preserve">an AHDB employee. GJ </w:t>
      </w:r>
      <w:r w:rsidR="00F16AB6">
        <w:t>reiterated the need for the Committee to not become too operational, with the main aim needing to provide challenge on what good looks like.</w:t>
      </w:r>
    </w:p>
    <w:p w14:paraId="696151DC" w14:textId="72D031E6" w:rsidR="00F16AB6" w:rsidRDefault="00F16AB6" w:rsidP="00172286">
      <w:r>
        <w:t>Membership of the Committee was discussed with the de</w:t>
      </w:r>
      <w:r w:rsidR="00FD43CE">
        <w:t>cision made for LE to join the Committee.</w:t>
      </w:r>
    </w:p>
    <w:p w14:paraId="3390AB7B" w14:textId="119FB507" w:rsidR="001067A2" w:rsidRDefault="0079700A" w:rsidP="001067A2">
      <w:pPr>
        <w:pStyle w:val="Heading5"/>
      </w:pPr>
      <w:r>
        <w:t>RemNom Terms of Reference</w:t>
      </w:r>
    </w:p>
    <w:p w14:paraId="500F564A" w14:textId="04709480" w:rsidR="001067A2" w:rsidRPr="001D33F8" w:rsidRDefault="001067A2" w:rsidP="001067A2">
      <w:r>
        <w:t xml:space="preserve">Presenter: </w:t>
      </w:r>
      <w:r w:rsidR="0079700A">
        <w:t>Ian Ascroft</w:t>
      </w:r>
    </w:p>
    <w:p w14:paraId="776E2F18" w14:textId="47DB64F8" w:rsidR="001067A2" w:rsidRDefault="0079700A" w:rsidP="00172286">
      <w:r>
        <w:t>IA presented the proposed revised Terms of Reference for the Committee</w:t>
      </w:r>
      <w:r w:rsidR="001067A2" w:rsidRPr="00093F89">
        <w:t>.</w:t>
      </w:r>
    </w:p>
    <w:p w14:paraId="6A89CA7C" w14:textId="74BEFAE3" w:rsidR="0079700A" w:rsidRDefault="0079700A" w:rsidP="00172286">
      <w:r>
        <w:t xml:space="preserve">Reference within the document to terms of office </w:t>
      </w:r>
      <w:r w:rsidR="004D6C6D">
        <w:t>was queried as Committee members are only ever Board members. It was agreed that this reference should be removed as Board terms of office would take precedence.</w:t>
      </w:r>
    </w:p>
    <w:p w14:paraId="2476CE86" w14:textId="5255A349" w:rsidR="004D6C6D" w:rsidRPr="00172286" w:rsidRDefault="00F509F6" w:rsidP="00172286">
      <w:pPr>
        <w:rPr>
          <w:b/>
          <w:bCs/>
        </w:rPr>
      </w:pPr>
      <w:r w:rsidRPr="00172286">
        <w:rPr>
          <w:b/>
          <w:bCs/>
        </w:rPr>
        <w:t xml:space="preserve">Decision: </w:t>
      </w:r>
      <w:r w:rsidR="004D6C6D" w:rsidRPr="00172286">
        <w:rPr>
          <w:b/>
          <w:bCs/>
        </w:rPr>
        <w:t xml:space="preserve">The Board approved the </w:t>
      </w:r>
      <w:r w:rsidR="00E44B2C" w:rsidRPr="00172286">
        <w:rPr>
          <w:b/>
          <w:bCs/>
        </w:rPr>
        <w:t>revised Committee Terms of Reference.</w:t>
      </w:r>
    </w:p>
    <w:p w14:paraId="5911A03B" w14:textId="588E281C" w:rsidR="001067A2" w:rsidRDefault="00E44B2C" w:rsidP="001067A2">
      <w:pPr>
        <w:pStyle w:val="Heading5"/>
      </w:pPr>
      <w:r>
        <w:t>HR Report</w:t>
      </w:r>
    </w:p>
    <w:p w14:paraId="143CE2A9" w14:textId="45C1DE36" w:rsidR="001067A2" w:rsidRPr="001D33F8" w:rsidRDefault="001067A2" w:rsidP="001067A2">
      <w:r>
        <w:t xml:space="preserve">Presenter: </w:t>
      </w:r>
      <w:r w:rsidR="00B36EA6">
        <w:t>Liz Hayward</w:t>
      </w:r>
    </w:p>
    <w:p w14:paraId="7ED01E18" w14:textId="78F3EFA8" w:rsidR="001067A2" w:rsidRDefault="00B36EA6" w:rsidP="00172286">
      <w:r>
        <w:t>LH</w:t>
      </w:r>
      <w:r w:rsidR="00D651FB">
        <w:t xml:space="preserve"> highlighted that </w:t>
      </w:r>
      <w:r w:rsidR="00517D45">
        <w:t xml:space="preserve">Learning &amp; Development are looking to pilot a new skills and behaviours </w:t>
      </w:r>
      <w:r w:rsidR="009E1F87">
        <w:t>matrix for the organisation. The new Employee Engagement Forum held its first meeting the previous month which went well. West Midlands Employers h</w:t>
      </w:r>
      <w:r w:rsidR="0048523B">
        <w:t xml:space="preserve">ave submitted a proposal for the possible pay and grading </w:t>
      </w:r>
      <w:r w:rsidR="009B67E8">
        <w:t>review;</w:t>
      </w:r>
      <w:r w:rsidR="009110D2">
        <w:t xml:space="preserve"> this is the review previously mentioned </w:t>
      </w:r>
      <w:r w:rsidR="009B67E8">
        <w:t>by RemNom.</w:t>
      </w:r>
    </w:p>
    <w:p w14:paraId="10A94A7D" w14:textId="55B315DF" w:rsidR="009B67E8" w:rsidRDefault="009B67E8" w:rsidP="00172286">
      <w:r>
        <w:t>E</w:t>
      </w:r>
      <w:r w:rsidR="00097800">
        <w:t>L</w:t>
      </w:r>
      <w:r>
        <w:t xml:space="preserve"> queried </w:t>
      </w:r>
      <w:r w:rsidR="00587DF1">
        <w:t>the impact of the -20 employees detailed in the workforce dashboard</w:t>
      </w:r>
      <w:r w:rsidR="00D3273A">
        <w:t xml:space="preserve">, and whether these were long term savings. LH </w:t>
      </w:r>
      <w:r w:rsidR="00217315">
        <w:t xml:space="preserve">suggested that a vacancy factor </w:t>
      </w:r>
      <w:r w:rsidR="008929BC">
        <w:t>would be a more useful metric to include</w:t>
      </w:r>
      <w:r w:rsidR="001D7D93">
        <w:t xml:space="preserve"> as the figure listed also including things like maternity leave</w:t>
      </w:r>
      <w:r w:rsidR="00F635A9">
        <w:t>. HH suggested that there was an impact on wellbeing as a result.</w:t>
      </w:r>
    </w:p>
    <w:p w14:paraId="4F497D55" w14:textId="55501381" w:rsidR="00F635A9" w:rsidRDefault="00CF52BE" w:rsidP="00172286">
      <w:r>
        <w:t xml:space="preserve">JS queried the potential correlation to </w:t>
      </w:r>
      <w:r w:rsidR="00345010">
        <w:t xml:space="preserve">AHDB being under its headcount and budget underspend. TH advised that there is some </w:t>
      </w:r>
      <w:r w:rsidR="00217141">
        <w:t>correlation,</w:t>
      </w:r>
      <w:r w:rsidR="00345010">
        <w:t xml:space="preserve"> but t</w:t>
      </w:r>
      <w:r w:rsidR="008F3BAF">
        <w:t>his is not the sole reason for underspend, for example some work has been delivered for less than originally predicted</w:t>
      </w:r>
      <w:r w:rsidR="00217141">
        <w:t>. There was also a natural reduction in recruitment during the transi</w:t>
      </w:r>
      <w:r w:rsidR="003F3EAA">
        <w:t>tion between CEOs.</w:t>
      </w:r>
      <w:r w:rsidR="00BC2FC6">
        <w:t xml:space="preserve"> CB reported that good </w:t>
      </w:r>
      <w:r w:rsidR="006160C0">
        <w:t>evidence-based</w:t>
      </w:r>
      <w:r w:rsidR="00BC2FC6">
        <w:t xml:space="preserve"> decision making has also le</w:t>
      </w:r>
      <w:r w:rsidR="006160C0">
        <w:t>d to underspend in many instances.</w:t>
      </w:r>
    </w:p>
    <w:p w14:paraId="2C06E82F" w14:textId="7F8B275E" w:rsidR="003F3EAA" w:rsidRDefault="006160C0" w:rsidP="00172286">
      <w:r>
        <w:t xml:space="preserve">GJ </w:t>
      </w:r>
      <w:r w:rsidR="001F04C2">
        <w:t>queried whether the rise in absence</w:t>
      </w:r>
      <w:r w:rsidR="00967F46">
        <w:t>, specifically in relation to mental health, was an indicator of a concerning trend. LH advised that the rise was in the main due to some very</w:t>
      </w:r>
      <w:r w:rsidR="00F11833">
        <w:t xml:space="preserve"> specific circumstances and not an indicator of a </w:t>
      </w:r>
      <w:r w:rsidR="008909B8">
        <w:t>widespread</w:t>
      </w:r>
      <w:r w:rsidR="00F11833">
        <w:t xml:space="preserve"> issue</w:t>
      </w:r>
      <w:r w:rsidR="008909B8">
        <w:t xml:space="preserve">. </w:t>
      </w:r>
    </w:p>
    <w:p w14:paraId="0EE61B28" w14:textId="6FDBD774" w:rsidR="00E44B2C" w:rsidRDefault="008909B8" w:rsidP="00E44B2C">
      <w:pPr>
        <w:pStyle w:val="Heading5"/>
      </w:pPr>
      <w:r>
        <w:t>Employee Engagement</w:t>
      </w:r>
    </w:p>
    <w:p w14:paraId="2CAC7C70" w14:textId="3289C7FE" w:rsidR="00E44B2C" w:rsidRPr="001D33F8" w:rsidRDefault="00E44B2C" w:rsidP="00E44B2C">
      <w:r>
        <w:t xml:space="preserve">Presenter: </w:t>
      </w:r>
      <w:r w:rsidR="008909B8">
        <w:t>Liz Hayward</w:t>
      </w:r>
    </w:p>
    <w:p w14:paraId="702EA349" w14:textId="1E5E4CDD" w:rsidR="00E44B2C" w:rsidRDefault="00677DDA" w:rsidP="00172286">
      <w:r>
        <w:t>LH presented the findings from the recent Gallup Pulse survey.</w:t>
      </w:r>
      <w:r w:rsidR="00291F8F">
        <w:t xml:space="preserve"> On the </w:t>
      </w:r>
      <w:r w:rsidR="004A1CFB">
        <w:t xml:space="preserve">whole results show little to no improvement. </w:t>
      </w:r>
      <w:r w:rsidR="00EF5738">
        <w:t xml:space="preserve">One thought is that the survey may have been undertaken too soon, not providing enough time for significant progress on some of the issues raised to be </w:t>
      </w:r>
      <w:r w:rsidR="00D7751C">
        <w:t>worked on.</w:t>
      </w:r>
    </w:p>
    <w:p w14:paraId="664293F0" w14:textId="147093B4" w:rsidR="00D54B6E" w:rsidRDefault="00DA0110" w:rsidP="00172286">
      <w:r>
        <w:t xml:space="preserve">GJ highlighted that </w:t>
      </w:r>
      <w:r w:rsidR="00D54B6E">
        <w:t xml:space="preserve">poor results remain helpful in that they show where improvements are needed and can act as a ‘ground zero’. EN </w:t>
      </w:r>
      <w:r w:rsidR="00312E35">
        <w:t xml:space="preserve">highlighted the need to know what </w:t>
      </w:r>
      <w:proofErr w:type="gramStart"/>
      <w:r w:rsidR="00312E35">
        <w:t>are local factors</w:t>
      </w:r>
      <w:proofErr w:type="gramEnd"/>
      <w:r w:rsidR="00312E35">
        <w:t xml:space="preserve"> and what are wider issues, as LH confirmed that </w:t>
      </w:r>
      <w:r w:rsidR="000B043A">
        <w:t>in some instances a small number of very negative responses could impact overall scores considerably.</w:t>
      </w:r>
    </w:p>
    <w:p w14:paraId="100D11C9" w14:textId="17FF7041" w:rsidR="009B2ABC" w:rsidRDefault="009B2ABC" w:rsidP="00172286">
      <w:r>
        <w:t xml:space="preserve">HH highlighted that key pieces of work such as </w:t>
      </w:r>
      <w:r w:rsidR="00AF6F2B">
        <w:t>the people plan, pay and grading review need to deliver</w:t>
      </w:r>
      <w:r w:rsidR="005422D5">
        <w:t xml:space="preserve"> to ensure improvement in overall results. The Board </w:t>
      </w:r>
      <w:r w:rsidR="00F509F6">
        <w:t>agreed</w:t>
      </w:r>
      <w:r w:rsidR="005422D5">
        <w:t xml:space="preserve"> with HH that another survey should not be completed in September 2026 and </w:t>
      </w:r>
      <w:r w:rsidR="005A10DE">
        <w:t>that this should be delayed until further progress is made.</w:t>
      </w:r>
    </w:p>
    <w:p w14:paraId="06D22732" w14:textId="460D5E4E" w:rsidR="00E44B2C" w:rsidRDefault="005A10DE" w:rsidP="00E44B2C">
      <w:pPr>
        <w:pStyle w:val="Heading5"/>
      </w:pPr>
      <w:r>
        <w:lastRenderedPageBreak/>
        <w:t>Health and Safety Update</w:t>
      </w:r>
    </w:p>
    <w:p w14:paraId="47366CE6" w14:textId="3F34921E" w:rsidR="00E44B2C" w:rsidRPr="001D33F8" w:rsidRDefault="00E44B2C" w:rsidP="00E44B2C">
      <w:r>
        <w:t xml:space="preserve">Presenter: </w:t>
      </w:r>
      <w:r w:rsidR="005A10DE">
        <w:t>Tony Holmes</w:t>
      </w:r>
    </w:p>
    <w:p w14:paraId="0DFC9531" w14:textId="6E40D60F" w:rsidR="00E44B2C" w:rsidRDefault="00DA5117" w:rsidP="00172286">
      <w:r>
        <w:t xml:space="preserve">LE’s earlier query regarding </w:t>
      </w:r>
      <w:r w:rsidR="007E7DC4">
        <w:t>trained first aiders was discussed</w:t>
      </w:r>
      <w:r w:rsidR="00424076">
        <w:t>, with TH advising the Board that coverage of first aiders over the last six months will be checked.</w:t>
      </w:r>
    </w:p>
    <w:p w14:paraId="574D0361" w14:textId="0F13D48D" w:rsidR="00424076" w:rsidRDefault="00094D0B" w:rsidP="00172286">
      <w:r>
        <w:t>CM queried why more employees do not volunteer</w:t>
      </w:r>
      <w:r w:rsidR="00087886">
        <w:t xml:space="preserve"> to be first aiders, fire marshals, etc. HH advised that this could become part of the people strategy but</w:t>
      </w:r>
      <w:r w:rsidR="00CF1271">
        <w:t xml:space="preserve"> requests for volunteers are being more regularly made.</w:t>
      </w:r>
    </w:p>
    <w:p w14:paraId="446F44E4" w14:textId="5DBDB903" w:rsidR="00E44B2C" w:rsidRDefault="00CF1271" w:rsidP="00E44B2C">
      <w:pPr>
        <w:pStyle w:val="Heading5"/>
      </w:pPr>
      <w:r>
        <w:t>Levy Payer Survey</w:t>
      </w:r>
    </w:p>
    <w:p w14:paraId="7BB2B66A" w14:textId="6AE796F9" w:rsidR="00E44B2C" w:rsidRPr="001D33F8" w:rsidRDefault="00E44B2C" w:rsidP="00E44B2C">
      <w:r>
        <w:t xml:space="preserve">Presenter: </w:t>
      </w:r>
      <w:r w:rsidR="00CF1271">
        <w:t>Richard Bryan and Karen Tarvin</w:t>
      </w:r>
    </w:p>
    <w:p w14:paraId="120D0DAD" w14:textId="6E43C366" w:rsidR="00E44B2C" w:rsidRDefault="002063B2" w:rsidP="00172286">
      <w:r>
        <w:t xml:space="preserve">RB and KT joined the Board and presented data on the latest </w:t>
      </w:r>
      <w:r w:rsidR="00597AC8">
        <w:t>levy payer survey</w:t>
      </w:r>
      <w:r w:rsidR="00E44B2C" w:rsidRPr="00093F89">
        <w:t>.</w:t>
      </w:r>
      <w:r w:rsidR="00597AC8">
        <w:t xml:space="preserve"> </w:t>
      </w:r>
      <w:r w:rsidR="00726326">
        <w:t>Overall,</w:t>
      </w:r>
      <w:r w:rsidR="00597AC8">
        <w:t xml:space="preserve"> </w:t>
      </w:r>
      <w:proofErr w:type="gramStart"/>
      <w:r w:rsidR="00597AC8">
        <w:t>these show</w:t>
      </w:r>
      <w:proofErr w:type="gramEnd"/>
      <w:r w:rsidR="00597AC8">
        <w:t xml:space="preserve"> continued gradual improvement on awareness and trust of AHDB and the work that it does.</w:t>
      </w:r>
    </w:p>
    <w:p w14:paraId="3C3E03E9" w14:textId="6216FEB8" w:rsidR="00597AC8" w:rsidRPr="00172286" w:rsidRDefault="00B7668F" w:rsidP="00172286">
      <w:pPr>
        <w:rPr>
          <w:b/>
          <w:bCs/>
        </w:rPr>
      </w:pPr>
      <w:r>
        <w:t xml:space="preserve">EN queried whether additional data </w:t>
      </w:r>
      <w:r w:rsidR="009C66FC">
        <w:t xml:space="preserve">can be provided on the range of scores given in relation to trust. JS queried whether this data, and data on awareness, exists at sector level as </w:t>
      </w:r>
      <w:r w:rsidR="00382B44">
        <w:t>there is variance across the sectors. KT advised that this data can be provided in an additional report.</w:t>
      </w:r>
      <w:r w:rsidR="00382B44">
        <w:br/>
      </w:r>
      <w:r w:rsidR="00382B44" w:rsidRPr="00172286">
        <w:rPr>
          <w:b/>
          <w:bCs/>
        </w:rPr>
        <w:t>Action: KT to provide the Board with an additional report</w:t>
      </w:r>
      <w:r w:rsidR="00B734E3" w:rsidRPr="00172286">
        <w:rPr>
          <w:b/>
          <w:bCs/>
        </w:rPr>
        <w:t xml:space="preserve"> showing sectoral differences and not just the mean scores.</w:t>
      </w:r>
    </w:p>
    <w:p w14:paraId="7CCFF9F0" w14:textId="7C71A9DB" w:rsidR="00B734E3" w:rsidRDefault="00B734E3" w:rsidP="00172286">
      <w:r>
        <w:t xml:space="preserve">LE queried whether there was a correlation between </w:t>
      </w:r>
      <w:r w:rsidR="00C45721">
        <w:t xml:space="preserve">external factors such as bad weather and </w:t>
      </w:r>
      <w:r w:rsidR="00ED5CAC">
        <w:t>a downturn in scores. KT confirmed that there is some correlation between these</w:t>
      </w:r>
      <w:r w:rsidR="00087319">
        <w:t>, especially in instances where respondents are small enterprises.</w:t>
      </w:r>
    </w:p>
    <w:p w14:paraId="31586A8C" w14:textId="2385390C" w:rsidR="00396C89" w:rsidRDefault="00396C89" w:rsidP="00172286">
      <w:r>
        <w:t xml:space="preserve">SB queried whether there were instances where levy payers were providing information on what AHDB should stop doing. RB advised that </w:t>
      </w:r>
      <w:r w:rsidR="00D73462">
        <w:t>responses focused primarily on what could be enhanced rather than what could be stopped.</w:t>
      </w:r>
    </w:p>
    <w:p w14:paraId="5FB9DC38" w14:textId="06E98A69" w:rsidR="00D73462" w:rsidRDefault="00D73462" w:rsidP="00172286">
      <w:r>
        <w:t xml:space="preserve">The </w:t>
      </w:r>
      <w:r w:rsidR="00991598">
        <w:t>requirement for AHDB not to lobby and how this balances with levy payer requests was discussed</w:t>
      </w:r>
      <w:r w:rsidR="008A30C4">
        <w:t xml:space="preserve">, as was the </w:t>
      </w:r>
      <w:r w:rsidR="00726326">
        <w:t>need to focus on awareness of the work AHDB does.</w:t>
      </w:r>
      <w:r w:rsidR="0064180C">
        <w:t xml:space="preserve"> EN emphasised that </w:t>
      </w:r>
      <w:r w:rsidR="00726326">
        <w:t>overall,</w:t>
      </w:r>
      <w:r w:rsidR="0040278C">
        <w:t xml:space="preserve"> this emphasises the importance of considering AHDB’s strategy</w:t>
      </w:r>
      <w:r w:rsidR="009366F4">
        <w:t>, particularly at the Board meeting in July 2026</w:t>
      </w:r>
      <w:r w:rsidR="008A30C4">
        <w:t xml:space="preserve">. </w:t>
      </w:r>
    </w:p>
    <w:p w14:paraId="35D0B1AF" w14:textId="7BED4B63" w:rsidR="00E44B2C" w:rsidRDefault="00F05E16" w:rsidP="00E44B2C">
      <w:pPr>
        <w:pStyle w:val="Heading5"/>
      </w:pPr>
      <w:r>
        <w:t>Complaints and Feedback</w:t>
      </w:r>
    </w:p>
    <w:p w14:paraId="223D6A15" w14:textId="0F6E5518" w:rsidR="00E44B2C" w:rsidRPr="001D33F8" w:rsidRDefault="00E44B2C" w:rsidP="00E44B2C">
      <w:r>
        <w:t xml:space="preserve">Presenter: </w:t>
      </w:r>
      <w:r w:rsidR="00F05E16">
        <w:t>Rebecca Loveday</w:t>
      </w:r>
    </w:p>
    <w:p w14:paraId="291B6380" w14:textId="34D6F73A" w:rsidR="00E44B2C" w:rsidRDefault="00172286" w:rsidP="00172286">
      <w:r>
        <w:t>No</w:t>
      </w:r>
      <w:r w:rsidR="005A15CA">
        <w:t xml:space="preserve"> queries raised</w:t>
      </w:r>
      <w:r w:rsidR="00E44B2C" w:rsidRPr="00093F89">
        <w:t>.</w:t>
      </w:r>
    </w:p>
    <w:p w14:paraId="0E1C3062" w14:textId="2C3939DA" w:rsidR="00F05E16" w:rsidRDefault="005A15CA" w:rsidP="00F05E16">
      <w:pPr>
        <w:pStyle w:val="Heading5"/>
      </w:pPr>
      <w:r>
        <w:t>Freedom of Information Requests</w:t>
      </w:r>
    </w:p>
    <w:p w14:paraId="6A78EA61" w14:textId="31BF69B7" w:rsidR="00F05E16" w:rsidRPr="001D33F8" w:rsidRDefault="00F05E16" w:rsidP="00F05E16">
      <w:r>
        <w:t xml:space="preserve">Presenter: </w:t>
      </w:r>
      <w:r w:rsidR="005A15CA">
        <w:t>Rebecca Loveday</w:t>
      </w:r>
    </w:p>
    <w:p w14:paraId="3BC46FB8" w14:textId="72E48054" w:rsidR="00F05E16" w:rsidRDefault="00F8514E" w:rsidP="00172286">
      <w:r>
        <w:t>HH reported that a new request had been received in relation to the Advertising Standards Agency compliant</w:t>
      </w:r>
      <w:r w:rsidR="008A3FCD">
        <w:t>.</w:t>
      </w:r>
    </w:p>
    <w:p w14:paraId="66B005CF" w14:textId="26F06001" w:rsidR="00C02299" w:rsidRDefault="008A3FCD" w:rsidP="00C02299">
      <w:pPr>
        <w:pStyle w:val="Heading5"/>
      </w:pPr>
      <w:r>
        <w:t>Meeting Close</w:t>
      </w:r>
    </w:p>
    <w:p w14:paraId="721D8143" w14:textId="77777777" w:rsidR="005D7C8B" w:rsidRDefault="005D7C8B" w:rsidP="005D7C8B"/>
    <w:p w14:paraId="7DB43934" w14:textId="59803BB6" w:rsidR="002E0499" w:rsidRDefault="002E0499">
      <w:pPr>
        <w:spacing w:line="259" w:lineRule="auto"/>
      </w:pPr>
    </w:p>
    <w:sectPr w:rsidR="002E0499" w:rsidSect="008C7FD4">
      <w:headerReference w:type="even" r:id="rId10"/>
      <w:headerReference w:type="default" r:id="rId11"/>
      <w:footerReference w:type="even" r:id="rId12"/>
      <w:footerReference w:type="default" r:id="rId13"/>
      <w:headerReference w:type="first" r:id="rId14"/>
      <w:footerReference w:type="first" r:id="rId15"/>
      <w:pgSz w:w="11906" w:h="16838"/>
      <w:pgMar w:top="2268" w:right="964" w:bottom="2041" w:left="96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9BD92" w14:textId="77777777" w:rsidR="00AB2751" w:rsidRDefault="00AB2751" w:rsidP="00F86FBC">
      <w:r>
        <w:separator/>
      </w:r>
    </w:p>
    <w:p w14:paraId="6E1A533E" w14:textId="77777777" w:rsidR="00AB2751" w:rsidRDefault="00AB2751"/>
  </w:endnote>
  <w:endnote w:type="continuationSeparator" w:id="0">
    <w:p w14:paraId="0D1941CF" w14:textId="77777777" w:rsidR="00AB2751" w:rsidRDefault="00AB2751" w:rsidP="00F86FBC">
      <w:r>
        <w:continuationSeparator/>
      </w:r>
    </w:p>
    <w:p w14:paraId="1CFE69FC" w14:textId="77777777" w:rsidR="00AB2751" w:rsidRDefault="00AB27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5BC46497"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3EA45" w14:textId="77777777" w:rsidR="00F41E71" w:rsidRDefault="00F41E71" w:rsidP="00F86FBC">
    <w:pPr>
      <w:pStyle w:val="Footer"/>
    </w:pPr>
  </w:p>
  <w:p w14:paraId="664F24BE"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882D" w14:textId="60A396DF" w:rsidR="00B05791" w:rsidRPr="00B05791" w:rsidRDefault="00F41E71" w:rsidP="00740B5A">
    <w:pPr>
      <w:pStyle w:val="Footer"/>
      <w:tabs>
        <w:tab w:val="clear" w:pos="4513"/>
        <w:tab w:val="center" w:pos="4395"/>
      </w:tabs>
      <w:rPr>
        <w:sz w:val="24"/>
        <w:szCs w:val="24"/>
      </w:rPr>
    </w:pPr>
    <w:r w:rsidRPr="00B05791">
      <w:rPr>
        <w:sz w:val="24"/>
        <w:szCs w:val="24"/>
      </w:rPr>
      <w:t xml:space="preserve">Page </w:t>
    </w:r>
    <w:r w:rsidRPr="00B05791">
      <w:rPr>
        <w:sz w:val="24"/>
        <w:szCs w:val="24"/>
      </w:rPr>
      <w:fldChar w:fldCharType="begin"/>
    </w:r>
    <w:r w:rsidRPr="00B05791">
      <w:rPr>
        <w:sz w:val="24"/>
        <w:szCs w:val="24"/>
      </w:rPr>
      <w:instrText xml:space="preserve"> PAGE  \* Arabic  \* MERGEFORMAT </w:instrText>
    </w:r>
    <w:r w:rsidRPr="00B05791">
      <w:rPr>
        <w:sz w:val="24"/>
        <w:szCs w:val="24"/>
      </w:rPr>
      <w:fldChar w:fldCharType="separate"/>
    </w:r>
    <w:r w:rsidRPr="00B05791">
      <w:rPr>
        <w:sz w:val="24"/>
        <w:szCs w:val="24"/>
      </w:rPr>
      <w:t>2</w:t>
    </w:r>
    <w:r w:rsidRPr="00B05791">
      <w:rPr>
        <w:sz w:val="24"/>
        <w:szCs w:val="24"/>
      </w:rPr>
      <w:fldChar w:fldCharType="end"/>
    </w:r>
    <w:r w:rsidRPr="00B05791">
      <w:rPr>
        <w:sz w:val="24"/>
        <w:szCs w:val="24"/>
      </w:rPr>
      <w:t xml:space="preserve"> of </w:t>
    </w:r>
    <w:r w:rsidRPr="00B05791">
      <w:rPr>
        <w:sz w:val="24"/>
        <w:szCs w:val="24"/>
      </w:rPr>
      <w:fldChar w:fldCharType="begin"/>
    </w:r>
    <w:r w:rsidRPr="00B05791">
      <w:rPr>
        <w:sz w:val="24"/>
        <w:szCs w:val="24"/>
      </w:rPr>
      <w:instrText xml:space="preserve"> NUMPAGES  \* Arabic  \* MERGEFORMAT </w:instrText>
    </w:r>
    <w:r w:rsidRPr="00B05791">
      <w:rPr>
        <w:sz w:val="24"/>
        <w:szCs w:val="24"/>
      </w:rPr>
      <w:fldChar w:fldCharType="separate"/>
    </w:r>
    <w:r w:rsidRPr="00B05791">
      <w:rPr>
        <w:sz w:val="24"/>
        <w:szCs w:val="24"/>
      </w:rPr>
      <w:t>2</w:t>
    </w:r>
    <w:r w:rsidRPr="00B05791">
      <w:rPr>
        <w:sz w:val="24"/>
        <w:szCs w:val="24"/>
      </w:rPr>
      <w:fldChar w:fldCharType="end"/>
    </w:r>
    <w:r w:rsidR="002341E1" w:rsidRPr="00B05791">
      <w:rPr>
        <w:sz w:val="24"/>
        <w:szCs w:val="24"/>
      </w:rPr>
      <w:t xml:space="preserve"> </w:t>
    </w:r>
    <w:r w:rsidR="002341E1" w:rsidRPr="00B05791">
      <w:rPr>
        <w:sz w:val="24"/>
        <w:szCs w:val="24"/>
      </w:rPr>
      <w:tab/>
    </w:r>
    <w:r w:rsidR="00B539D5" w:rsidRPr="00B05791">
      <w:rPr>
        <w:sz w:val="24"/>
        <w:szCs w:val="24"/>
      </w:rPr>
      <w:sym w:font="Symbol" w:char="F0E3"/>
    </w:r>
    <w:r w:rsidR="00B539D5" w:rsidRPr="00B05791">
      <w:rPr>
        <w:sz w:val="24"/>
        <w:szCs w:val="24"/>
      </w:rPr>
      <w:t xml:space="preserve"> Agriculture and Horticulture Development Board </w:t>
    </w:r>
    <w:r w:rsidR="00B539D5" w:rsidRPr="00B05791">
      <w:rPr>
        <w:sz w:val="24"/>
        <w:szCs w:val="24"/>
      </w:rPr>
      <w:fldChar w:fldCharType="begin"/>
    </w:r>
    <w:r w:rsidR="00B539D5" w:rsidRPr="00B05791">
      <w:rPr>
        <w:sz w:val="24"/>
        <w:szCs w:val="24"/>
      </w:rPr>
      <w:instrText xml:space="preserve"> DATE \@ "yyyy" \* MERGEFORMAT </w:instrText>
    </w:r>
    <w:r w:rsidR="00B539D5" w:rsidRPr="00B05791">
      <w:rPr>
        <w:sz w:val="24"/>
        <w:szCs w:val="24"/>
      </w:rPr>
      <w:fldChar w:fldCharType="separate"/>
    </w:r>
    <w:r w:rsidR="00172286">
      <w:rPr>
        <w:noProof/>
        <w:sz w:val="24"/>
        <w:szCs w:val="24"/>
      </w:rPr>
      <w:t>2026</w:t>
    </w:r>
    <w:r w:rsidR="00B539D5" w:rsidRPr="00B05791">
      <w:rPr>
        <w:sz w:val="24"/>
        <w:szCs w:val="24"/>
      </w:rPr>
      <w:fldChar w:fldCharType="end"/>
    </w:r>
    <w:r w:rsidR="00B539D5" w:rsidRPr="00B05791">
      <w:rPr>
        <w:sz w:val="24"/>
        <w:szCs w:val="24"/>
      </w:rPr>
      <w:t>. All rights reserved.</w:t>
    </w:r>
  </w:p>
  <w:p w14:paraId="3BB49FB2" w14:textId="1D876DB3" w:rsidR="00F41E71" w:rsidRPr="00B05791" w:rsidRDefault="00F41E71" w:rsidP="00B05791">
    <w:pPr>
      <w:pStyle w:val="Footer"/>
      <w:tabs>
        <w:tab w:val="center" w:pos="4395"/>
      </w:tabs>
      <w:rPr>
        <w:sz w:val="24"/>
        <w:szCs w:val="24"/>
      </w:rPr>
    </w:pPr>
  </w:p>
  <w:p w14:paraId="1B5F43D0" w14:textId="77777777" w:rsidR="00F2259C" w:rsidRDefault="00F2259C" w:rsidP="00F86FBC">
    <w:pPr>
      <w:pStyle w:val="Footer"/>
    </w:pPr>
  </w:p>
  <w:p w14:paraId="30B9355D" w14:textId="77777777" w:rsidR="00783013" w:rsidRDefault="007830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4C872" w14:textId="77777777" w:rsidR="0082191F" w:rsidRDefault="00821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8C88F" w14:textId="77777777" w:rsidR="00AB2751" w:rsidRDefault="00AB2751" w:rsidP="00F86FBC">
      <w:r>
        <w:separator/>
      </w:r>
    </w:p>
    <w:p w14:paraId="78430238" w14:textId="77777777" w:rsidR="00AB2751" w:rsidRDefault="00AB2751"/>
  </w:footnote>
  <w:footnote w:type="continuationSeparator" w:id="0">
    <w:p w14:paraId="7ECD9585" w14:textId="77777777" w:rsidR="00AB2751" w:rsidRDefault="00AB2751" w:rsidP="00F86FBC">
      <w:r>
        <w:continuationSeparator/>
      </w:r>
    </w:p>
    <w:p w14:paraId="2FEE1630" w14:textId="77777777" w:rsidR="00AB2751" w:rsidRDefault="00AB27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AE8C" w14:textId="2AC413FA" w:rsidR="00AA11B0" w:rsidRDefault="00AA1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69D5" w14:textId="3E1DAF41" w:rsidR="005D76FD" w:rsidRDefault="00C45208" w:rsidP="00F86FBC">
    <w:pPr>
      <w:pStyle w:val="Header"/>
    </w:pPr>
    <w:r w:rsidRPr="007A3454">
      <w:rPr>
        <w:rStyle w:val="Heading2Char"/>
        <w:rFonts w:eastAsiaTheme="minorHAnsi"/>
        <w:noProof/>
        <w:lang w:val="en-US" w:eastAsia="en-US"/>
      </w:rPr>
      <w:drawing>
        <wp:anchor distT="0" distB="0" distL="114300" distR="114300" simplePos="0" relativeHeight="251658240" behindDoc="0" locked="0" layoutInCell="1" allowOverlap="1" wp14:anchorId="609247F8" wp14:editId="66DFE09D">
          <wp:simplePos x="0" y="0"/>
          <wp:positionH relativeFrom="column">
            <wp:posOffset>5051002</wp:posOffset>
          </wp:positionH>
          <wp:positionV relativeFrom="paragraph">
            <wp:posOffset>9525</wp:posOffset>
          </wp:positionV>
          <wp:extent cx="1259840" cy="546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p w14:paraId="0AD9F250" w14:textId="77777777" w:rsidR="005D76FD" w:rsidRDefault="005D76FD" w:rsidP="00F86FBC">
    <w:pPr>
      <w:pStyle w:val="Header"/>
    </w:pPr>
  </w:p>
  <w:p w14:paraId="6631AA0C" w14:textId="77777777" w:rsidR="00783013" w:rsidRDefault="007830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7484" w14:textId="1CFD0C83" w:rsidR="00AA11B0" w:rsidRDefault="00AA11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203.5pt;visibility:visible;mso-wrap-style:square" o:bullet="t">
        <v:imagedata r:id="rId1" o:title=""/>
      </v:shape>
    </w:pict>
  </w:numPicBullet>
  <w:abstractNum w:abstractNumId="0" w15:restartNumberingAfterBreak="0">
    <w:nsid w:val="FFFFFF1D"/>
    <w:multiLevelType w:val="multilevel"/>
    <w:tmpl w:val="66B49B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6"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7"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8"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9"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10"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1" w15:restartNumberingAfterBreak="0">
    <w:nsid w:val="034342BA"/>
    <w:multiLevelType w:val="hybridMultilevel"/>
    <w:tmpl w:val="2AA2DABA"/>
    <w:lvl w:ilvl="0" w:tplc="FFFFFFFF">
      <w:start w:val="7628"/>
      <w:numFmt w:val="decimal"/>
      <w:suff w:val="space"/>
      <w:lvlText w:val="%1."/>
      <w:lvlJc w:val="left"/>
      <w:pPr>
        <w:ind w:left="851" w:hanging="56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FE32DD"/>
    <w:multiLevelType w:val="multilevel"/>
    <w:tmpl w:val="94D8C0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0657739E"/>
    <w:multiLevelType w:val="hybridMultilevel"/>
    <w:tmpl w:val="1F125654"/>
    <w:lvl w:ilvl="0" w:tplc="658646EA">
      <w:start w:val="1"/>
      <w:numFmt w:val="bullet"/>
      <w:lvlText w:val=""/>
      <w:lvlJc w:val="left"/>
      <w:pPr>
        <w:ind w:left="360" w:hanging="360"/>
      </w:pPr>
      <w:rPr>
        <w:rFonts w:ascii="Symbol" w:hAnsi="Symbol" w:hint="default"/>
        <w:color w:val="95C11F"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5"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6"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7" w15:restartNumberingAfterBreak="0">
    <w:nsid w:val="0CBC4BC0"/>
    <w:multiLevelType w:val="hybridMultilevel"/>
    <w:tmpl w:val="94D8C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FE3335A"/>
    <w:multiLevelType w:val="hybridMultilevel"/>
    <w:tmpl w:val="9B069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0A131C3"/>
    <w:multiLevelType w:val="hybridMultilevel"/>
    <w:tmpl w:val="2AA2DABA"/>
    <w:lvl w:ilvl="0" w:tplc="FFFFFFFF">
      <w:start w:val="7628"/>
      <w:numFmt w:val="decimal"/>
      <w:suff w:val="space"/>
      <w:lvlText w:val="%1."/>
      <w:lvlJc w:val="left"/>
      <w:pPr>
        <w:ind w:left="851" w:hanging="56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22" w15:restartNumberingAfterBreak="0">
    <w:nsid w:val="18E951D3"/>
    <w:multiLevelType w:val="hybridMultilevel"/>
    <w:tmpl w:val="6C86CF02"/>
    <w:lvl w:ilvl="0" w:tplc="17EC41A6">
      <w:start w:val="1"/>
      <w:numFmt w:val="decimal"/>
      <w:lvlText w:val="%1."/>
      <w:lvlJc w:val="left"/>
      <w:pPr>
        <w:ind w:left="360" w:hanging="360"/>
      </w:pPr>
      <w:rPr>
        <w:rFonts w:hint="default"/>
        <w:b/>
        <w:i w:val="0"/>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1B21665C"/>
    <w:multiLevelType w:val="hybridMultilevel"/>
    <w:tmpl w:val="2AA2DABA"/>
    <w:lvl w:ilvl="0" w:tplc="FFFFFFFF">
      <w:start w:val="7628"/>
      <w:numFmt w:val="decimal"/>
      <w:suff w:val="space"/>
      <w:lvlText w:val="%1."/>
      <w:lvlJc w:val="left"/>
      <w:pPr>
        <w:ind w:left="851" w:hanging="56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C2C792D"/>
    <w:multiLevelType w:val="multilevel"/>
    <w:tmpl w:val="5E6E3B44"/>
    <w:lvl w:ilvl="0">
      <w:start w:val="1"/>
      <w:numFmt w:val="decimal"/>
      <w:lvlText w:val="%1."/>
      <w:lvlJc w:val="left"/>
      <w:pPr>
        <w:ind w:left="360" w:hanging="360"/>
      </w:pPr>
      <w:rPr>
        <w:rFonts w:hint="default"/>
        <w:color w:val="95C11F" w:themeColor="text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1F2927F8"/>
    <w:multiLevelType w:val="hybridMultilevel"/>
    <w:tmpl w:val="2AA2DABA"/>
    <w:lvl w:ilvl="0" w:tplc="FFFFFFFF">
      <w:start w:val="7628"/>
      <w:numFmt w:val="decimal"/>
      <w:suff w:val="space"/>
      <w:lvlText w:val="%1."/>
      <w:lvlJc w:val="left"/>
      <w:pPr>
        <w:ind w:left="851" w:hanging="56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06E5EA6"/>
    <w:multiLevelType w:val="hybridMultilevel"/>
    <w:tmpl w:val="A868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9EF6C4A"/>
    <w:multiLevelType w:val="hybridMultilevel"/>
    <w:tmpl w:val="AA9A8198"/>
    <w:lvl w:ilvl="0" w:tplc="01E86C3C">
      <w:start w:val="7628"/>
      <w:numFmt w:val="decimal"/>
      <w:suff w:val="space"/>
      <w:lvlText w:val="%1."/>
      <w:lvlJc w:val="left"/>
      <w:pPr>
        <w:ind w:left="851" w:hanging="567"/>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9" w15:restartNumberingAfterBreak="0">
    <w:nsid w:val="2D1F359C"/>
    <w:multiLevelType w:val="multilevel"/>
    <w:tmpl w:val="C18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4A11B0"/>
    <w:multiLevelType w:val="hybridMultilevel"/>
    <w:tmpl w:val="6504BA5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37742166"/>
    <w:multiLevelType w:val="hybridMultilevel"/>
    <w:tmpl w:val="EF4E3BC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2" w15:restartNumberingAfterBreak="0">
    <w:nsid w:val="3B672BF0"/>
    <w:multiLevelType w:val="hybridMultilevel"/>
    <w:tmpl w:val="A4EC7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71202B"/>
    <w:multiLevelType w:val="hybridMultilevel"/>
    <w:tmpl w:val="2AA2DABA"/>
    <w:lvl w:ilvl="0" w:tplc="FFFFFFFF">
      <w:start w:val="7628"/>
      <w:numFmt w:val="decimal"/>
      <w:suff w:val="space"/>
      <w:lvlText w:val="%1."/>
      <w:lvlJc w:val="left"/>
      <w:pPr>
        <w:ind w:left="851" w:hanging="56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35" w15:restartNumberingAfterBreak="0">
    <w:nsid w:val="51526CF3"/>
    <w:multiLevelType w:val="hybridMultilevel"/>
    <w:tmpl w:val="2AA2DABA"/>
    <w:lvl w:ilvl="0" w:tplc="FFFFFFFF">
      <w:start w:val="7628"/>
      <w:numFmt w:val="decimal"/>
      <w:suff w:val="space"/>
      <w:lvlText w:val="%1."/>
      <w:lvlJc w:val="left"/>
      <w:pPr>
        <w:ind w:left="851" w:hanging="56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7"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8050BD5"/>
    <w:multiLevelType w:val="hybridMultilevel"/>
    <w:tmpl w:val="5E6E3B44"/>
    <w:lvl w:ilvl="0" w:tplc="341C888A">
      <w:start w:val="1"/>
      <w:numFmt w:val="decimal"/>
      <w:lvlText w:val="%1."/>
      <w:lvlJc w:val="left"/>
      <w:pPr>
        <w:ind w:left="360" w:hanging="360"/>
      </w:pPr>
      <w:rPr>
        <w:rFonts w:hint="default"/>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5F2718DB"/>
    <w:multiLevelType w:val="hybridMultilevel"/>
    <w:tmpl w:val="2AA2DABA"/>
    <w:lvl w:ilvl="0" w:tplc="FFFFFFFF">
      <w:start w:val="7628"/>
      <w:numFmt w:val="decimal"/>
      <w:suff w:val="space"/>
      <w:lvlText w:val="%1."/>
      <w:lvlJc w:val="left"/>
      <w:pPr>
        <w:ind w:left="851" w:hanging="56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num w:numId="1" w16cid:durableId="696153938">
    <w:abstractNumId w:val="29"/>
  </w:num>
  <w:num w:numId="2" w16cid:durableId="440146533">
    <w:abstractNumId w:val="0"/>
  </w:num>
  <w:num w:numId="3" w16cid:durableId="2051806794">
    <w:abstractNumId w:val="18"/>
  </w:num>
  <w:num w:numId="4" w16cid:durableId="1476675530">
    <w:abstractNumId w:val="37"/>
  </w:num>
  <w:num w:numId="5" w16cid:durableId="1114057574">
    <w:abstractNumId w:val="39"/>
  </w:num>
  <w:num w:numId="6" w16cid:durableId="1979526830">
    <w:abstractNumId w:val="24"/>
  </w:num>
  <w:num w:numId="7" w16cid:durableId="686911828">
    <w:abstractNumId w:val="22"/>
  </w:num>
  <w:num w:numId="8" w16cid:durableId="1088189810">
    <w:abstractNumId w:val="17"/>
  </w:num>
  <w:num w:numId="9" w16cid:durableId="998582142">
    <w:abstractNumId w:val="12"/>
  </w:num>
  <w:num w:numId="10" w16cid:durableId="2112973659">
    <w:abstractNumId w:val="13"/>
  </w:num>
  <w:num w:numId="11" w16cid:durableId="855189279">
    <w:abstractNumId w:val="1"/>
  </w:num>
  <w:num w:numId="12" w16cid:durableId="1474560151">
    <w:abstractNumId w:val="2"/>
  </w:num>
  <w:num w:numId="13" w16cid:durableId="1866556637">
    <w:abstractNumId w:val="3"/>
  </w:num>
  <w:num w:numId="14" w16cid:durableId="1990750144">
    <w:abstractNumId w:val="4"/>
  </w:num>
  <w:num w:numId="15" w16cid:durableId="670376558">
    <w:abstractNumId w:val="9"/>
  </w:num>
  <w:num w:numId="16" w16cid:durableId="1603226071">
    <w:abstractNumId w:val="5"/>
  </w:num>
  <w:num w:numId="17" w16cid:durableId="1368146155">
    <w:abstractNumId w:val="6"/>
  </w:num>
  <w:num w:numId="18" w16cid:durableId="1713580360">
    <w:abstractNumId w:val="7"/>
  </w:num>
  <w:num w:numId="19" w16cid:durableId="662271278">
    <w:abstractNumId w:val="8"/>
  </w:num>
  <w:num w:numId="20" w16cid:durableId="1636907718">
    <w:abstractNumId w:val="10"/>
  </w:num>
  <w:num w:numId="21" w16cid:durableId="898830135">
    <w:abstractNumId w:val="31"/>
  </w:num>
  <w:num w:numId="22" w16cid:durableId="669450329">
    <w:abstractNumId w:val="28"/>
  </w:num>
  <w:num w:numId="23" w16cid:durableId="1919287998">
    <w:abstractNumId w:val="34"/>
  </w:num>
  <w:num w:numId="24" w16cid:durableId="2006857881">
    <w:abstractNumId w:val="20"/>
  </w:num>
  <w:num w:numId="25" w16cid:durableId="1574075096">
    <w:abstractNumId w:val="21"/>
  </w:num>
  <w:num w:numId="26" w16cid:durableId="264920688">
    <w:abstractNumId w:val="15"/>
  </w:num>
  <w:num w:numId="27" w16cid:durableId="1996297387">
    <w:abstractNumId w:val="32"/>
  </w:num>
  <w:num w:numId="28" w16cid:durableId="495390249">
    <w:abstractNumId w:val="26"/>
  </w:num>
  <w:num w:numId="29" w16cid:durableId="759790617">
    <w:abstractNumId w:val="20"/>
    <w:lvlOverride w:ilvl="0">
      <w:startOverride w:val="1"/>
    </w:lvlOverride>
  </w:num>
  <w:num w:numId="30" w16cid:durableId="1368289204">
    <w:abstractNumId w:val="38"/>
  </w:num>
  <w:num w:numId="31" w16cid:durableId="756832289">
    <w:abstractNumId w:val="14"/>
  </w:num>
  <w:num w:numId="32" w16cid:durableId="2110000414">
    <w:abstractNumId w:val="41"/>
  </w:num>
  <w:num w:numId="33" w16cid:durableId="1933931263">
    <w:abstractNumId w:val="16"/>
  </w:num>
  <w:num w:numId="34" w16cid:durableId="1722896190">
    <w:abstractNumId w:val="36"/>
  </w:num>
  <w:num w:numId="35" w16cid:durableId="683626275">
    <w:abstractNumId w:val="27"/>
  </w:num>
  <w:num w:numId="36" w16cid:durableId="205028509">
    <w:abstractNumId w:val="25"/>
  </w:num>
  <w:num w:numId="37" w16cid:durableId="411123035">
    <w:abstractNumId w:val="11"/>
  </w:num>
  <w:num w:numId="38" w16cid:durableId="845292321">
    <w:abstractNumId w:val="19"/>
  </w:num>
  <w:num w:numId="39" w16cid:durableId="550000674">
    <w:abstractNumId w:val="23"/>
  </w:num>
  <w:num w:numId="40" w16cid:durableId="1265528049">
    <w:abstractNumId w:val="33"/>
  </w:num>
  <w:num w:numId="41" w16cid:durableId="1739131047">
    <w:abstractNumId w:val="35"/>
  </w:num>
  <w:num w:numId="42" w16cid:durableId="1105152568">
    <w:abstractNumId w:val="40"/>
  </w:num>
  <w:num w:numId="43" w16cid:durableId="9023744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5mn3g9eXMJp19zYLp14kjc9UNfsFwHA1TD2qSaqwQXVsqK7CddD5Gw1eBpvcgFI3w0qZeU/nMczOJALi7PZt/A==" w:salt="RP12tjsTonhP/do39pO2zQ=="/>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91"/>
    <w:rsid w:val="00003554"/>
    <w:rsid w:val="00005C32"/>
    <w:rsid w:val="000073E2"/>
    <w:rsid w:val="00010023"/>
    <w:rsid w:val="00016816"/>
    <w:rsid w:val="00041E87"/>
    <w:rsid w:val="00042C2E"/>
    <w:rsid w:val="00055E83"/>
    <w:rsid w:val="000603D9"/>
    <w:rsid w:val="00060BAD"/>
    <w:rsid w:val="0006243B"/>
    <w:rsid w:val="000652BD"/>
    <w:rsid w:val="000752D1"/>
    <w:rsid w:val="00080914"/>
    <w:rsid w:val="0008594E"/>
    <w:rsid w:val="000869F4"/>
    <w:rsid w:val="00087319"/>
    <w:rsid w:val="00087886"/>
    <w:rsid w:val="00093F89"/>
    <w:rsid w:val="00094D0B"/>
    <w:rsid w:val="00097800"/>
    <w:rsid w:val="000A0902"/>
    <w:rsid w:val="000A50C5"/>
    <w:rsid w:val="000A7EC5"/>
    <w:rsid w:val="000B043A"/>
    <w:rsid w:val="000B13A1"/>
    <w:rsid w:val="000B1777"/>
    <w:rsid w:val="000B5B6B"/>
    <w:rsid w:val="000C0E78"/>
    <w:rsid w:val="000C0EAA"/>
    <w:rsid w:val="000C5AD0"/>
    <w:rsid w:val="000C6B09"/>
    <w:rsid w:val="000C6DA1"/>
    <w:rsid w:val="000E0877"/>
    <w:rsid w:val="000E0CC6"/>
    <w:rsid w:val="000E349B"/>
    <w:rsid w:val="000F6958"/>
    <w:rsid w:val="001067A2"/>
    <w:rsid w:val="00110F1E"/>
    <w:rsid w:val="00114C48"/>
    <w:rsid w:val="00123796"/>
    <w:rsid w:val="001276F4"/>
    <w:rsid w:val="00132CC2"/>
    <w:rsid w:val="00136CA7"/>
    <w:rsid w:val="0015453B"/>
    <w:rsid w:val="00155071"/>
    <w:rsid w:val="00162F15"/>
    <w:rsid w:val="00164680"/>
    <w:rsid w:val="0017068D"/>
    <w:rsid w:val="00172286"/>
    <w:rsid w:val="001777A4"/>
    <w:rsid w:val="00180B17"/>
    <w:rsid w:val="001924A6"/>
    <w:rsid w:val="001A77E4"/>
    <w:rsid w:val="001A7B17"/>
    <w:rsid w:val="001B22CB"/>
    <w:rsid w:val="001C2CE8"/>
    <w:rsid w:val="001D33F8"/>
    <w:rsid w:val="001D5A05"/>
    <w:rsid w:val="001D7D93"/>
    <w:rsid w:val="001E1363"/>
    <w:rsid w:val="001E675E"/>
    <w:rsid w:val="001F04C2"/>
    <w:rsid w:val="001F6517"/>
    <w:rsid w:val="0020288D"/>
    <w:rsid w:val="00204B44"/>
    <w:rsid w:val="002063B2"/>
    <w:rsid w:val="00211E92"/>
    <w:rsid w:val="00212A99"/>
    <w:rsid w:val="00213709"/>
    <w:rsid w:val="00217141"/>
    <w:rsid w:val="00217315"/>
    <w:rsid w:val="00226D7C"/>
    <w:rsid w:val="00233DA5"/>
    <w:rsid w:val="002341E1"/>
    <w:rsid w:val="0024064E"/>
    <w:rsid w:val="00243D9B"/>
    <w:rsid w:val="0025516A"/>
    <w:rsid w:val="00257BDB"/>
    <w:rsid w:val="00263DD9"/>
    <w:rsid w:val="0027056A"/>
    <w:rsid w:val="0027189D"/>
    <w:rsid w:val="00271B49"/>
    <w:rsid w:val="00271FAB"/>
    <w:rsid w:val="002773EB"/>
    <w:rsid w:val="00277F88"/>
    <w:rsid w:val="00284707"/>
    <w:rsid w:val="00286700"/>
    <w:rsid w:val="00291F8F"/>
    <w:rsid w:val="00295C29"/>
    <w:rsid w:val="002A3CB4"/>
    <w:rsid w:val="002B03AF"/>
    <w:rsid w:val="002B53AC"/>
    <w:rsid w:val="002B708D"/>
    <w:rsid w:val="002C0DF0"/>
    <w:rsid w:val="002C441F"/>
    <w:rsid w:val="002D1274"/>
    <w:rsid w:val="002D17D3"/>
    <w:rsid w:val="002D29F4"/>
    <w:rsid w:val="002E0499"/>
    <w:rsid w:val="002E4B61"/>
    <w:rsid w:val="002F25B1"/>
    <w:rsid w:val="002F559A"/>
    <w:rsid w:val="002F64F8"/>
    <w:rsid w:val="003016D2"/>
    <w:rsid w:val="00312E35"/>
    <w:rsid w:val="00314984"/>
    <w:rsid w:val="00330BDE"/>
    <w:rsid w:val="00334BC2"/>
    <w:rsid w:val="00335EAB"/>
    <w:rsid w:val="00337D0D"/>
    <w:rsid w:val="00345010"/>
    <w:rsid w:val="0035023E"/>
    <w:rsid w:val="00371A1C"/>
    <w:rsid w:val="00380A1B"/>
    <w:rsid w:val="00382B44"/>
    <w:rsid w:val="00391132"/>
    <w:rsid w:val="003946C5"/>
    <w:rsid w:val="00396C89"/>
    <w:rsid w:val="003A27F9"/>
    <w:rsid w:val="003A355E"/>
    <w:rsid w:val="003A50A5"/>
    <w:rsid w:val="003C4E4F"/>
    <w:rsid w:val="003D0E26"/>
    <w:rsid w:val="003D0E4F"/>
    <w:rsid w:val="003D10DF"/>
    <w:rsid w:val="003D64B8"/>
    <w:rsid w:val="003E4B22"/>
    <w:rsid w:val="003F3EAA"/>
    <w:rsid w:val="0040278C"/>
    <w:rsid w:val="004059AA"/>
    <w:rsid w:val="00421214"/>
    <w:rsid w:val="00423AD7"/>
    <w:rsid w:val="00424076"/>
    <w:rsid w:val="0042547A"/>
    <w:rsid w:val="00426604"/>
    <w:rsid w:val="004324F0"/>
    <w:rsid w:val="00433DDE"/>
    <w:rsid w:val="00434EC5"/>
    <w:rsid w:val="00435AB0"/>
    <w:rsid w:val="00437579"/>
    <w:rsid w:val="004441FD"/>
    <w:rsid w:val="00445763"/>
    <w:rsid w:val="0044580A"/>
    <w:rsid w:val="004556F2"/>
    <w:rsid w:val="004606CB"/>
    <w:rsid w:val="00460A64"/>
    <w:rsid w:val="00467747"/>
    <w:rsid w:val="0047032C"/>
    <w:rsid w:val="00470C05"/>
    <w:rsid w:val="00473063"/>
    <w:rsid w:val="004741FA"/>
    <w:rsid w:val="00476C84"/>
    <w:rsid w:val="0048523B"/>
    <w:rsid w:val="004869B2"/>
    <w:rsid w:val="004A1A35"/>
    <w:rsid w:val="004A1CFB"/>
    <w:rsid w:val="004C0762"/>
    <w:rsid w:val="004C0AF1"/>
    <w:rsid w:val="004C0E9A"/>
    <w:rsid w:val="004D4945"/>
    <w:rsid w:val="004D5544"/>
    <w:rsid w:val="004D6C6D"/>
    <w:rsid w:val="004E43C2"/>
    <w:rsid w:val="004F2A87"/>
    <w:rsid w:val="004F44A9"/>
    <w:rsid w:val="0050027D"/>
    <w:rsid w:val="00502D75"/>
    <w:rsid w:val="00505180"/>
    <w:rsid w:val="00517D45"/>
    <w:rsid w:val="00526810"/>
    <w:rsid w:val="0052718A"/>
    <w:rsid w:val="00527301"/>
    <w:rsid w:val="005323C8"/>
    <w:rsid w:val="00534A9E"/>
    <w:rsid w:val="005422D5"/>
    <w:rsid w:val="00544050"/>
    <w:rsid w:val="00546BC3"/>
    <w:rsid w:val="00552077"/>
    <w:rsid w:val="00564D61"/>
    <w:rsid w:val="0056728E"/>
    <w:rsid w:val="00576BFE"/>
    <w:rsid w:val="005841CC"/>
    <w:rsid w:val="005873B4"/>
    <w:rsid w:val="00587DF1"/>
    <w:rsid w:val="0059342F"/>
    <w:rsid w:val="00597AC8"/>
    <w:rsid w:val="005A10DE"/>
    <w:rsid w:val="005A15CA"/>
    <w:rsid w:val="005C0E73"/>
    <w:rsid w:val="005D4BC5"/>
    <w:rsid w:val="005D5F10"/>
    <w:rsid w:val="005D62C6"/>
    <w:rsid w:val="005D6F6B"/>
    <w:rsid w:val="005D76FD"/>
    <w:rsid w:val="005D7C8B"/>
    <w:rsid w:val="005F11FC"/>
    <w:rsid w:val="005F2481"/>
    <w:rsid w:val="005F5A75"/>
    <w:rsid w:val="00611317"/>
    <w:rsid w:val="006160C0"/>
    <w:rsid w:val="00616454"/>
    <w:rsid w:val="00617500"/>
    <w:rsid w:val="00625CC8"/>
    <w:rsid w:val="00625DDC"/>
    <w:rsid w:val="00632A67"/>
    <w:rsid w:val="0064180C"/>
    <w:rsid w:val="00657BEE"/>
    <w:rsid w:val="0066490F"/>
    <w:rsid w:val="00664E77"/>
    <w:rsid w:val="00675566"/>
    <w:rsid w:val="00677DDA"/>
    <w:rsid w:val="006803BA"/>
    <w:rsid w:val="00683160"/>
    <w:rsid w:val="00686074"/>
    <w:rsid w:val="00687A70"/>
    <w:rsid w:val="006A3AAB"/>
    <w:rsid w:val="006A4280"/>
    <w:rsid w:val="006A57A2"/>
    <w:rsid w:val="006B4602"/>
    <w:rsid w:val="006B79D7"/>
    <w:rsid w:val="006D252E"/>
    <w:rsid w:val="006D2709"/>
    <w:rsid w:val="006D617D"/>
    <w:rsid w:val="006E2A1B"/>
    <w:rsid w:val="006E46BF"/>
    <w:rsid w:val="006E6DBD"/>
    <w:rsid w:val="006F0812"/>
    <w:rsid w:val="006F3AA6"/>
    <w:rsid w:val="00705476"/>
    <w:rsid w:val="00705F7A"/>
    <w:rsid w:val="00713179"/>
    <w:rsid w:val="00721D87"/>
    <w:rsid w:val="00725D0B"/>
    <w:rsid w:val="00726326"/>
    <w:rsid w:val="00731F40"/>
    <w:rsid w:val="00732A93"/>
    <w:rsid w:val="00733C4A"/>
    <w:rsid w:val="00735606"/>
    <w:rsid w:val="00740B5A"/>
    <w:rsid w:val="00753979"/>
    <w:rsid w:val="007565BA"/>
    <w:rsid w:val="007660ED"/>
    <w:rsid w:val="00773A07"/>
    <w:rsid w:val="00781DDA"/>
    <w:rsid w:val="00783013"/>
    <w:rsid w:val="00787772"/>
    <w:rsid w:val="007928D2"/>
    <w:rsid w:val="00793DC1"/>
    <w:rsid w:val="0079700A"/>
    <w:rsid w:val="007A3454"/>
    <w:rsid w:val="007A77AE"/>
    <w:rsid w:val="007B0F62"/>
    <w:rsid w:val="007B7B9D"/>
    <w:rsid w:val="007C3170"/>
    <w:rsid w:val="007E51BB"/>
    <w:rsid w:val="007E5EE4"/>
    <w:rsid w:val="007E7DC4"/>
    <w:rsid w:val="007F230D"/>
    <w:rsid w:val="007F2819"/>
    <w:rsid w:val="007F7FFA"/>
    <w:rsid w:val="00800350"/>
    <w:rsid w:val="00800A52"/>
    <w:rsid w:val="008057B8"/>
    <w:rsid w:val="0082080F"/>
    <w:rsid w:val="00820EC5"/>
    <w:rsid w:val="0082191F"/>
    <w:rsid w:val="008270F4"/>
    <w:rsid w:val="0083209F"/>
    <w:rsid w:val="00853EDF"/>
    <w:rsid w:val="00854E1C"/>
    <w:rsid w:val="008550BC"/>
    <w:rsid w:val="008552E0"/>
    <w:rsid w:val="00857D63"/>
    <w:rsid w:val="00864C3E"/>
    <w:rsid w:val="008668B9"/>
    <w:rsid w:val="00872CFF"/>
    <w:rsid w:val="008757FF"/>
    <w:rsid w:val="008828F5"/>
    <w:rsid w:val="008844C5"/>
    <w:rsid w:val="008909B8"/>
    <w:rsid w:val="0089180B"/>
    <w:rsid w:val="008929BC"/>
    <w:rsid w:val="00896AB5"/>
    <w:rsid w:val="008A30C4"/>
    <w:rsid w:val="008A3FCD"/>
    <w:rsid w:val="008B1F27"/>
    <w:rsid w:val="008B2A08"/>
    <w:rsid w:val="008B56E8"/>
    <w:rsid w:val="008C2520"/>
    <w:rsid w:val="008C3229"/>
    <w:rsid w:val="008C7FD4"/>
    <w:rsid w:val="008D1872"/>
    <w:rsid w:val="008D3AC1"/>
    <w:rsid w:val="008D4B77"/>
    <w:rsid w:val="008D62E9"/>
    <w:rsid w:val="008D6F80"/>
    <w:rsid w:val="008D709B"/>
    <w:rsid w:val="008E2268"/>
    <w:rsid w:val="008F3BAF"/>
    <w:rsid w:val="0090434C"/>
    <w:rsid w:val="009110D2"/>
    <w:rsid w:val="00921527"/>
    <w:rsid w:val="00921972"/>
    <w:rsid w:val="009248D5"/>
    <w:rsid w:val="009260A8"/>
    <w:rsid w:val="00926D5E"/>
    <w:rsid w:val="00932A32"/>
    <w:rsid w:val="00933190"/>
    <w:rsid w:val="00933659"/>
    <w:rsid w:val="009366F4"/>
    <w:rsid w:val="0095095F"/>
    <w:rsid w:val="009520F6"/>
    <w:rsid w:val="00952237"/>
    <w:rsid w:val="00954387"/>
    <w:rsid w:val="00955D45"/>
    <w:rsid w:val="00964FF2"/>
    <w:rsid w:val="00965F4B"/>
    <w:rsid w:val="00967F46"/>
    <w:rsid w:val="00972F86"/>
    <w:rsid w:val="00973DD6"/>
    <w:rsid w:val="00980152"/>
    <w:rsid w:val="009816EB"/>
    <w:rsid w:val="009818CE"/>
    <w:rsid w:val="00984BF1"/>
    <w:rsid w:val="00991598"/>
    <w:rsid w:val="0099687E"/>
    <w:rsid w:val="00996DD6"/>
    <w:rsid w:val="009A0F4B"/>
    <w:rsid w:val="009A2990"/>
    <w:rsid w:val="009A66C4"/>
    <w:rsid w:val="009B2ABC"/>
    <w:rsid w:val="009B67E8"/>
    <w:rsid w:val="009C12B8"/>
    <w:rsid w:val="009C31AB"/>
    <w:rsid w:val="009C3E3A"/>
    <w:rsid w:val="009C66FC"/>
    <w:rsid w:val="009D6691"/>
    <w:rsid w:val="009E1F87"/>
    <w:rsid w:val="009E755D"/>
    <w:rsid w:val="009F2A61"/>
    <w:rsid w:val="00A106D8"/>
    <w:rsid w:val="00A12DE7"/>
    <w:rsid w:val="00A217A0"/>
    <w:rsid w:val="00A37BFE"/>
    <w:rsid w:val="00A40A3D"/>
    <w:rsid w:val="00A41141"/>
    <w:rsid w:val="00A42E0D"/>
    <w:rsid w:val="00A56646"/>
    <w:rsid w:val="00A63591"/>
    <w:rsid w:val="00A66A15"/>
    <w:rsid w:val="00A72177"/>
    <w:rsid w:val="00A72FDD"/>
    <w:rsid w:val="00A73699"/>
    <w:rsid w:val="00A7631A"/>
    <w:rsid w:val="00A87D39"/>
    <w:rsid w:val="00AA11B0"/>
    <w:rsid w:val="00AA1E33"/>
    <w:rsid w:val="00AA440C"/>
    <w:rsid w:val="00AB2751"/>
    <w:rsid w:val="00AB2A06"/>
    <w:rsid w:val="00AC19B8"/>
    <w:rsid w:val="00AD32F4"/>
    <w:rsid w:val="00AD4DEA"/>
    <w:rsid w:val="00AE2062"/>
    <w:rsid w:val="00AE388B"/>
    <w:rsid w:val="00AE499B"/>
    <w:rsid w:val="00AF6F2B"/>
    <w:rsid w:val="00B008EB"/>
    <w:rsid w:val="00B00C84"/>
    <w:rsid w:val="00B05791"/>
    <w:rsid w:val="00B1575C"/>
    <w:rsid w:val="00B20325"/>
    <w:rsid w:val="00B27019"/>
    <w:rsid w:val="00B27316"/>
    <w:rsid w:val="00B302AE"/>
    <w:rsid w:val="00B30A44"/>
    <w:rsid w:val="00B314EB"/>
    <w:rsid w:val="00B31E1F"/>
    <w:rsid w:val="00B33666"/>
    <w:rsid w:val="00B360F6"/>
    <w:rsid w:val="00B36EA6"/>
    <w:rsid w:val="00B43555"/>
    <w:rsid w:val="00B44737"/>
    <w:rsid w:val="00B47B39"/>
    <w:rsid w:val="00B52380"/>
    <w:rsid w:val="00B533D0"/>
    <w:rsid w:val="00B539D5"/>
    <w:rsid w:val="00B64E15"/>
    <w:rsid w:val="00B734E3"/>
    <w:rsid w:val="00B7599C"/>
    <w:rsid w:val="00B7668F"/>
    <w:rsid w:val="00B83C96"/>
    <w:rsid w:val="00BA078F"/>
    <w:rsid w:val="00BB51D6"/>
    <w:rsid w:val="00BB7DD5"/>
    <w:rsid w:val="00BC23D2"/>
    <w:rsid w:val="00BC2FC6"/>
    <w:rsid w:val="00BD2E1A"/>
    <w:rsid w:val="00BF495F"/>
    <w:rsid w:val="00BF4B69"/>
    <w:rsid w:val="00BF6837"/>
    <w:rsid w:val="00C02299"/>
    <w:rsid w:val="00C0387B"/>
    <w:rsid w:val="00C0741B"/>
    <w:rsid w:val="00C100F5"/>
    <w:rsid w:val="00C12BCC"/>
    <w:rsid w:val="00C13308"/>
    <w:rsid w:val="00C22CA3"/>
    <w:rsid w:val="00C239DF"/>
    <w:rsid w:val="00C30205"/>
    <w:rsid w:val="00C4249E"/>
    <w:rsid w:val="00C43DBA"/>
    <w:rsid w:val="00C45208"/>
    <w:rsid w:val="00C45721"/>
    <w:rsid w:val="00C60438"/>
    <w:rsid w:val="00C61E14"/>
    <w:rsid w:val="00C637AB"/>
    <w:rsid w:val="00C66840"/>
    <w:rsid w:val="00C66E4D"/>
    <w:rsid w:val="00C70315"/>
    <w:rsid w:val="00C75751"/>
    <w:rsid w:val="00C93514"/>
    <w:rsid w:val="00C97F90"/>
    <w:rsid w:val="00CB34A9"/>
    <w:rsid w:val="00CC1E0C"/>
    <w:rsid w:val="00CC2858"/>
    <w:rsid w:val="00CC495D"/>
    <w:rsid w:val="00CC57CB"/>
    <w:rsid w:val="00CD18BF"/>
    <w:rsid w:val="00CD566B"/>
    <w:rsid w:val="00CE0C31"/>
    <w:rsid w:val="00CE553B"/>
    <w:rsid w:val="00CE5AB0"/>
    <w:rsid w:val="00CE697C"/>
    <w:rsid w:val="00CE6A48"/>
    <w:rsid w:val="00CE7B47"/>
    <w:rsid w:val="00CF0617"/>
    <w:rsid w:val="00CF1271"/>
    <w:rsid w:val="00CF470A"/>
    <w:rsid w:val="00CF52BE"/>
    <w:rsid w:val="00D008FE"/>
    <w:rsid w:val="00D06B06"/>
    <w:rsid w:val="00D2272E"/>
    <w:rsid w:val="00D24A39"/>
    <w:rsid w:val="00D30757"/>
    <w:rsid w:val="00D3273A"/>
    <w:rsid w:val="00D37F7C"/>
    <w:rsid w:val="00D509EE"/>
    <w:rsid w:val="00D54B6E"/>
    <w:rsid w:val="00D57709"/>
    <w:rsid w:val="00D651FB"/>
    <w:rsid w:val="00D66E8E"/>
    <w:rsid w:val="00D70B42"/>
    <w:rsid w:val="00D73462"/>
    <w:rsid w:val="00D7751C"/>
    <w:rsid w:val="00D8638C"/>
    <w:rsid w:val="00D90A95"/>
    <w:rsid w:val="00D91FC5"/>
    <w:rsid w:val="00DA0110"/>
    <w:rsid w:val="00DA5117"/>
    <w:rsid w:val="00DA6ACF"/>
    <w:rsid w:val="00DA76DD"/>
    <w:rsid w:val="00DB1D0B"/>
    <w:rsid w:val="00DB2D05"/>
    <w:rsid w:val="00DB7724"/>
    <w:rsid w:val="00DC1ABF"/>
    <w:rsid w:val="00DD16C6"/>
    <w:rsid w:val="00DD39E2"/>
    <w:rsid w:val="00DF7ADC"/>
    <w:rsid w:val="00E07C04"/>
    <w:rsid w:val="00E13683"/>
    <w:rsid w:val="00E2219D"/>
    <w:rsid w:val="00E40DB7"/>
    <w:rsid w:val="00E43468"/>
    <w:rsid w:val="00E439B0"/>
    <w:rsid w:val="00E4460F"/>
    <w:rsid w:val="00E44B2C"/>
    <w:rsid w:val="00E4578E"/>
    <w:rsid w:val="00E511D0"/>
    <w:rsid w:val="00E549BE"/>
    <w:rsid w:val="00E5543B"/>
    <w:rsid w:val="00E57DC0"/>
    <w:rsid w:val="00E62483"/>
    <w:rsid w:val="00E7079D"/>
    <w:rsid w:val="00E83E71"/>
    <w:rsid w:val="00EA7745"/>
    <w:rsid w:val="00EB0C82"/>
    <w:rsid w:val="00EB332B"/>
    <w:rsid w:val="00EB376C"/>
    <w:rsid w:val="00EC5325"/>
    <w:rsid w:val="00EC729C"/>
    <w:rsid w:val="00ED1C76"/>
    <w:rsid w:val="00ED3907"/>
    <w:rsid w:val="00ED5CAC"/>
    <w:rsid w:val="00EE12F4"/>
    <w:rsid w:val="00EE1F0C"/>
    <w:rsid w:val="00EE2530"/>
    <w:rsid w:val="00EE31D0"/>
    <w:rsid w:val="00EE35C5"/>
    <w:rsid w:val="00EE4203"/>
    <w:rsid w:val="00EE526F"/>
    <w:rsid w:val="00EE77FC"/>
    <w:rsid w:val="00EF5738"/>
    <w:rsid w:val="00F04E0F"/>
    <w:rsid w:val="00F05E16"/>
    <w:rsid w:val="00F06206"/>
    <w:rsid w:val="00F11833"/>
    <w:rsid w:val="00F151EC"/>
    <w:rsid w:val="00F16AB6"/>
    <w:rsid w:val="00F2259C"/>
    <w:rsid w:val="00F275F8"/>
    <w:rsid w:val="00F41D79"/>
    <w:rsid w:val="00F41E71"/>
    <w:rsid w:val="00F509F6"/>
    <w:rsid w:val="00F52587"/>
    <w:rsid w:val="00F622F6"/>
    <w:rsid w:val="00F62404"/>
    <w:rsid w:val="00F635A9"/>
    <w:rsid w:val="00F72B03"/>
    <w:rsid w:val="00F8514E"/>
    <w:rsid w:val="00F86BF1"/>
    <w:rsid w:val="00F86FBC"/>
    <w:rsid w:val="00FA051F"/>
    <w:rsid w:val="00FA1F61"/>
    <w:rsid w:val="00FA4019"/>
    <w:rsid w:val="00FA48C7"/>
    <w:rsid w:val="00FA7E00"/>
    <w:rsid w:val="00FD2C9D"/>
    <w:rsid w:val="00FD43CE"/>
    <w:rsid w:val="00FD616B"/>
    <w:rsid w:val="00FE320C"/>
    <w:rsid w:val="00FF0BED"/>
    <w:rsid w:val="00FF3BFF"/>
    <w:rsid w:val="00FF4F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4BE60"/>
  <w15:chartTrackingRefBased/>
  <w15:docId w15:val="{C7AA665A-16EE-401C-A459-9E363BC0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07C04"/>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rsid w:val="00D37F7C"/>
    <w:pPr>
      <w:numPr>
        <w:numId w:val="22"/>
      </w:numPr>
      <w:contextualSpacing/>
    </w:pPr>
  </w:style>
  <w:style w:type="paragraph" w:styleId="ListBullet">
    <w:name w:val="List Bullet"/>
    <w:basedOn w:val="Normal"/>
    <w:uiPriority w:val="99"/>
    <w:unhideWhenUsed/>
    <w:rsid w:val="00EC5325"/>
    <w:pPr>
      <w:numPr>
        <w:numId w:val="2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1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18"/>
      </w:numPr>
      <w:contextualSpacing/>
    </w:pPr>
  </w:style>
  <w:style w:type="paragraph" w:styleId="ListBullet4">
    <w:name w:val="List Bullet 4"/>
    <w:basedOn w:val="Normal"/>
    <w:uiPriority w:val="99"/>
    <w:unhideWhenUsed/>
    <w:rsid w:val="004441FD"/>
    <w:pPr>
      <w:numPr>
        <w:numId w:val="17"/>
      </w:numPr>
      <w:contextualSpacing/>
    </w:pPr>
  </w:style>
  <w:style w:type="paragraph" w:styleId="ListBullet5">
    <w:name w:val="List Bullet 5"/>
    <w:basedOn w:val="Normal"/>
    <w:uiPriority w:val="99"/>
    <w:unhideWhenUsed/>
    <w:rsid w:val="004441FD"/>
    <w:pPr>
      <w:numPr>
        <w:numId w:val="16"/>
      </w:numPr>
      <w:contextualSpacing/>
    </w:pPr>
  </w:style>
  <w:style w:type="paragraph" w:styleId="ListNumber2">
    <w:name w:val="List Number 2"/>
    <w:basedOn w:val="Normal"/>
    <w:uiPriority w:val="99"/>
    <w:unhideWhenUsed/>
    <w:rsid w:val="00864C3E"/>
    <w:pPr>
      <w:numPr>
        <w:numId w:val="14"/>
      </w:numPr>
      <w:contextualSpacing/>
    </w:pPr>
  </w:style>
  <w:style w:type="paragraph" w:styleId="ListNumber3">
    <w:name w:val="List Number 3"/>
    <w:basedOn w:val="Normal"/>
    <w:uiPriority w:val="99"/>
    <w:unhideWhenUsed/>
    <w:rsid w:val="00864C3E"/>
    <w:pPr>
      <w:numPr>
        <w:numId w:val="13"/>
      </w:numPr>
      <w:contextualSpacing/>
    </w:pPr>
  </w:style>
  <w:style w:type="paragraph" w:styleId="ListNumber4">
    <w:name w:val="List Number 4"/>
    <w:basedOn w:val="Normal"/>
    <w:uiPriority w:val="99"/>
    <w:unhideWhenUsed/>
    <w:rsid w:val="00864C3E"/>
    <w:pPr>
      <w:numPr>
        <w:numId w:val="12"/>
      </w:numPr>
      <w:contextualSpacing/>
    </w:pPr>
  </w:style>
  <w:style w:type="paragraph" w:styleId="ListNumber5">
    <w:name w:val="List Number 5"/>
    <w:basedOn w:val="Normal"/>
    <w:uiPriority w:val="99"/>
    <w:unhideWhenUsed/>
    <w:rsid w:val="00864C3E"/>
    <w:pPr>
      <w:numPr>
        <w:numId w:val="11"/>
      </w:numPr>
      <w:contextualSpacing/>
    </w:pPr>
  </w:style>
  <w:style w:type="paragraph" w:styleId="List">
    <w:name w:val="List"/>
    <w:basedOn w:val="Normal"/>
    <w:uiPriority w:val="99"/>
    <w:unhideWhenUsed/>
    <w:qFormat/>
    <w:rsid w:val="00EC5325"/>
    <w:pPr>
      <w:numPr>
        <w:numId w:val="24"/>
      </w:numPr>
      <w:contextualSpacing/>
    </w:pPr>
  </w:style>
  <w:style w:type="paragraph" w:styleId="ListNumber">
    <w:name w:val="List Number"/>
    <w:basedOn w:val="Normal"/>
    <w:uiPriority w:val="99"/>
    <w:unhideWhenUsed/>
    <w:rsid w:val="00EC5325"/>
    <w:pPr>
      <w:numPr>
        <w:numId w:val="15"/>
      </w:numPr>
      <w:contextualSpacing/>
    </w:pPr>
  </w:style>
  <w:style w:type="paragraph" w:styleId="List3">
    <w:name w:val="List 3"/>
    <w:basedOn w:val="Normal"/>
    <w:uiPriority w:val="99"/>
    <w:unhideWhenUsed/>
    <w:rsid w:val="00D37F7C"/>
    <w:pPr>
      <w:numPr>
        <w:numId w:val="23"/>
      </w:numPr>
      <w:contextualSpacing/>
    </w:pPr>
  </w:style>
  <w:style w:type="paragraph" w:styleId="List4">
    <w:name w:val="List 4"/>
    <w:basedOn w:val="Normal"/>
    <w:uiPriority w:val="99"/>
    <w:unhideWhenUsed/>
    <w:rsid w:val="00D37F7C"/>
    <w:pPr>
      <w:numPr>
        <w:numId w:val="25"/>
      </w:numPr>
      <w:contextualSpacing/>
    </w:pPr>
  </w:style>
  <w:style w:type="paragraph" w:styleId="List5">
    <w:name w:val="List 5"/>
    <w:basedOn w:val="Normal"/>
    <w:uiPriority w:val="99"/>
    <w:unhideWhenUsed/>
    <w:rsid w:val="00D37F7C"/>
    <w:pPr>
      <w:numPr>
        <w:numId w:val="26"/>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aliases w:val="Heading,Quote/Shout-out"/>
    <w:basedOn w:val="Heading2"/>
    <w:next w:val="Normal"/>
    <w:autoRedefine/>
    <w:uiPriority w:val="39"/>
    <w:unhideWhenUsed/>
    <w:qFormat/>
    <w:rsid w:val="007B0F62"/>
    <w:pPr>
      <w:keepNext/>
      <w:keepLines/>
      <w:spacing w:before="240" w:after="360"/>
      <w:outlineLvl w:val="9"/>
    </w:pPr>
    <w:rPr>
      <w:rFonts w:eastAsiaTheme="majorEastAsia"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rsid w:val="0095095F"/>
    <w:pPr>
      <w:ind w:left="720"/>
      <w:contextualSpacing/>
    </w:pPr>
  </w:style>
  <w:style w:type="paragraph" w:customStyle="1" w:styleId="Heading-Shout-outBox">
    <w:name w:val="Heading - Shout-out Box"/>
    <w:basedOn w:val="Heading3"/>
    <w:rsid w:val="00204B44"/>
    <w:pPr>
      <w:spacing w:before="120"/>
    </w:pPr>
    <w:rPr>
      <w:color w:val="FFFFFF" w:themeColor="background1"/>
    </w:rPr>
  </w:style>
  <w:style w:type="numbering" w:customStyle="1" w:styleId="CurrentList1">
    <w:name w:val="Current List1"/>
    <w:uiPriority w:val="99"/>
    <w:rsid w:val="00EC5325"/>
    <w:pPr>
      <w:numPr>
        <w:numId w:val="30"/>
      </w:numPr>
    </w:pPr>
  </w:style>
  <w:style w:type="numbering" w:customStyle="1" w:styleId="CurrentList2">
    <w:name w:val="Current List2"/>
    <w:uiPriority w:val="99"/>
    <w:rsid w:val="00D37F7C"/>
    <w:pPr>
      <w:numPr>
        <w:numId w:val="31"/>
      </w:numPr>
    </w:pPr>
  </w:style>
  <w:style w:type="numbering" w:customStyle="1" w:styleId="CurrentList3">
    <w:name w:val="Current List3"/>
    <w:uiPriority w:val="99"/>
    <w:rsid w:val="00D37F7C"/>
    <w:pPr>
      <w:numPr>
        <w:numId w:val="32"/>
      </w:numPr>
    </w:pPr>
  </w:style>
  <w:style w:type="numbering" w:customStyle="1" w:styleId="CurrentList4">
    <w:name w:val="Current List4"/>
    <w:uiPriority w:val="99"/>
    <w:rsid w:val="00D37F7C"/>
    <w:pPr>
      <w:numPr>
        <w:numId w:val="33"/>
      </w:numPr>
    </w:pPr>
  </w:style>
  <w:style w:type="numbering" w:customStyle="1" w:styleId="CurrentList5">
    <w:name w:val="Current List5"/>
    <w:uiPriority w:val="99"/>
    <w:rsid w:val="00D37F7C"/>
    <w:pPr>
      <w:numPr>
        <w:numId w:val="34"/>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character" w:styleId="CommentReference">
    <w:name w:val="annotation reference"/>
    <w:basedOn w:val="DefaultParagraphFont"/>
    <w:uiPriority w:val="99"/>
    <w:semiHidden/>
    <w:unhideWhenUsed/>
    <w:rsid w:val="00854E1C"/>
    <w:rPr>
      <w:sz w:val="16"/>
      <w:szCs w:val="16"/>
    </w:rPr>
  </w:style>
  <w:style w:type="paragraph" w:styleId="CommentText">
    <w:name w:val="annotation text"/>
    <w:basedOn w:val="Normal"/>
    <w:link w:val="CommentTextChar"/>
    <w:uiPriority w:val="99"/>
    <w:unhideWhenUsed/>
    <w:rsid w:val="00854E1C"/>
  </w:style>
  <w:style w:type="character" w:customStyle="1" w:styleId="CommentTextChar">
    <w:name w:val="Comment Text Char"/>
    <w:basedOn w:val="DefaultParagraphFont"/>
    <w:link w:val="CommentText"/>
    <w:uiPriority w:val="99"/>
    <w:rsid w:val="00854E1C"/>
    <w:rPr>
      <w:rFonts w:ascii="Arial" w:eastAsia="Times New Roman" w:hAnsi="Arial" w:cs="Arial"/>
      <w:color w:val="5F5F5F"/>
      <w:sz w:val="20"/>
      <w:szCs w:val="20"/>
      <w:lang w:eastAsia="en-GB"/>
    </w:rPr>
  </w:style>
  <w:style w:type="paragraph" w:styleId="CommentSubject">
    <w:name w:val="annotation subject"/>
    <w:basedOn w:val="CommentText"/>
    <w:next w:val="CommentText"/>
    <w:link w:val="CommentSubjectChar"/>
    <w:uiPriority w:val="99"/>
    <w:semiHidden/>
    <w:unhideWhenUsed/>
    <w:rsid w:val="00854E1C"/>
    <w:rPr>
      <w:b/>
      <w:bCs/>
    </w:rPr>
  </w:style>
  <w:style w:type="character" w:customStyle="1" w:styleId="CommentSubjectChar">
    <w:name w:val="Comment Subject Char"/>
    <w:basedOn w:val="CommentTextChar"/>
    <w:link w:val="CommentSubject"/>
    <w:uiPriority w:val="99"/>
    <w:semiHidden/>
    <w:rsid w:val="00854E1C"/>
    <w:rPr>
      <w:rFonts w:ascii="Arial" w:eastAsia="Times New Roman" w:hAnsi="Arial" w:cs="Arial"/>
      <w:b/>
      <w:bCs/>
      <w:color w:val="5F5F5F"/>
      <w:sz w:val="20"/>
      <w:szCs w:val="20"/>
      <w:lang w:eastAsia="en-GB"/>
    </w:rPr>
  </w:style>
  <w:style w:type="paragraph" w:customStyle="1" w:styleId="Tableheading">
    <w:name w:val="Table heading"/>
    <w:basedOn w:val="Table-Body-centred"/>
    <w:link w:val="TableheadingChar"/>
    <w:qFormat/>
    <w:rsid w:val="00854E1C"/>
    <w:rPr>
      <w:b/>
    </w:rPr>
  </w:style>
  <w:style w:type="character" w:customStyle="1" w:styleId="Table-Body-centredChar">
    <w:name w:val="Table - Body - centred Char"/>
    <w:basedOn w:val="DefaultParagraphFont"/>
    <w:link w:val="Table-Body-centred"/>
    <w:rsid w:val="00854E1C"/>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854E1C"/>
    <w:rPr>
      <w:rFonts w:ascii="Arial" w:eastAsiaTheme="minorEastAsia" w:hAnsi="Arial" w:cs="Arial"/>
      <w:b/>
      <w:color w:val="4D4D4C"/>
      <w:sz w:val="18"/>
      <w:szCs w:val="18"/>
      <w:lang w:eastAsia="ja-JP"/>
    </w:rPr>
  </w:style>
  <w:style w:type="paragraph" w:customStyle="1" w:styleId="Source">
    <w:name w:val="Source"/>
    <w:basedOn w:val="Footer"/>
    <w:link w:val="SourceChar"/>
    <w:qFormat/>
    <w:rsid w:val="00B64E15"/>
  </w:style>
  <w:style w:type="character" w:customStyle="1" w:styleId="SourceChar">
    <w:name w:val="Source Char"/>
    <w:basedOn w:val="FooterChar"/>
    <w:link w:val="Source"/>
    <w:rsid w:val="00B64E15"/>
    <w:rPr>
      <w:rFonts w:ascii="Arial" w:eastAsia="Times New Roman" w:hAnsi="Arial" w:cs="Arial"/>
      <w:sz w:val="18"/>
      <w:szCs w:val="20"/>
      <w:lang w:eastAsia="en-GB"/>
    </w:rPr>
  </w:style>
  <w:style w:type="paragraph" w:styleId="Revision">
    <w:name w:val="Revision"/>
    <w:hidden/>
    <w:uiPriority w:val="99"/>
    <w:semiHidden/>
    <w:rsid w:val="00314984"/>
    <w:pPr>
      <w:spacing w:after="0" w:line="240" w:lineRule="auto"/>
    </w:pPr>
    <w:rPr>
      <w:rFonts w:ascii="Arial" w:eastAsia="Times New Roman" w:hAnsi="Arial" w:cs="Arial"/>
      <w:color w:val="5F5F5F"/>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60B615D98D1340A1AA7EE72B499374" ma:contentTypeVersion="19" ma:contentTypeDescription="Create a new document." ma:contentTypeScope="" ma:versionID="49b81b3922da04fc94fefd1c1f236107">
  <xsd:schema xmlns:xsd="http://www.w3.org/2001/XMLSchema" xmlns:xs="http://www.w3.org/2001/XMLSchema" xmlns:p="http://schemas.microsoft.com/office/2006/metadata/properties" xmlns:ns1="http://schemas.microsoft.com/sharepoint/v3" xmlns:ns2="b2bdc768-d97e-4031-95fa-ab9d96f2b256" xmlns:ns3="7f5e3eb3-d802-4617-8af5-00d22c187869" targetNamespace="http://schemas.microsoft.com/office/2006/metadata/properties" ma:root="true" ma:fieldsID="3a34894dcda3655497f4152e8b40da78" ns1:_="" ns2:_="" ns3:_="">
    <xsd:import namespace="http://schemas.microsoft.com/sharepoint/v3"/>
    <xsd:import namespace="b2bdc768-d97e-4031-95fa-ab9d96f2b256"/>
    <xsd:import namespace="7f5e3eb3-d802-4617-8af5-00d22c187869"/>
    <xsd:element name="properties">
      <xsd:complexType>
        <xsd:sequence>
          <xsd:element name="documentManagement">
            <xsd:complexType>
              <xsd:all>
                <xsd:element ref="ns2:VersionNo_x002e_" minOccurs="0"/>
                <xsd:element ref="ns2:p69e1a7c5ba34bb687b64d7b4199b1a1" minOccurs="0"/>
                <xsd:element ref="ns3:TaxCatchAll" minOccurs="0"/>
                <xsd:element ref="ns2:j0176a75bef6455380fd308fc92b9610" minOccurs="0"/>
                <xsd:element ref="ns2:ReviewPeriod" minOccurs="0"/>
                <xsd:element ref="ns2:ApprovalDate" minOccurs="0"/>
                <xsd:element ref="ns2:NextReviewDate" minOccurs="0"/>
                <xsd:element ref="ns2:MediaServiceMetadata" minOccurs="0"/>
                <xsd:element ref="ns2:MediaServiceFastMetadata" minOccurs="0"/>
                <xsd:element ref="ns2:MediaServiceSearchProperties" minOccurs="0"/>
                <xsd:element ref="ns2:eb297d83e4b94716bdd052f428d4b5a3" minOccurs="0"/>
                <xsd:element ref="ns1:_ip_UnifiedCompliancePolicyProperties" minOccurs="0"/>
                <xsd:element ref="ns1:_ip_UnifiedCompliancePolicyUIAction" minOccurs="0"/>
                <xsd:element ref="ns2:DocumentCode" minOccurs="0"/>
                <xsd:element ref="ns2:Reviewer" minOccurs="0"/>
                <xsd:element ref="ns2:Passw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bdc768-d97e-4031-95fa-ab9d96f2b256" elementFormDefault="qualified">
    <xsd:import namespace="http://schemas.microsoft.com/office/2006/documentManagement/types"/>
    <xsd:import namespace="http://schemas.microsoft.com/office/infopath/2007/PartnerControls"/>
    <xsd:element name="VersionNo_x002e_" ma:index="8" nillable="true" ma:displayName="Version No." ma:default="0.0" ma:format="Dropdown" ma:internalName="VersionNo_x002e_">
      <xsd:simpleType>
        <xsd:restriction base="dms:Text">
          <xsd:maxLength value="255"/>
        </xsd:restriction>
      </xsd:simpleType>
    </xsd:element>
    <xsd:element name="p69e1a7c5ba34bb687b64d7b4199b1a1" ma:index="10" nillable="true" ma:taxonomy="true" ma:internalName="p69e1a7c5ba34bb687b64d7b4199b1a1" ma:taxonomyFieldName="Department_x0020__x0026__x0020_Team" ma:displayName="Department &amp; Team" ma:default="" ma:fieldId="{969e1a7c-5ba3-4bb6-87b6-4d7b4199b1a1}" ma:sspId="097f4682-e045-4066-b40e-631584043934" ma:termSetId="bd9b281e-54e6-4a02-99f3-6b59ebe5e566" ma:anchorId="00000000-0000-0000-0000-000000000000" ma:open="true" ma:isKeyword="false">
      <xsd:complexType>
        <xsd:sequence>
          <xsd:element ref="pc:Terms" minOccurs="0" maxOccurs="1"/>
        </xsd:sequence>
      </xsd:complexType>
    </xsd:element>
    <xsd:element name="j0176a75bef6455380fd308fc92b9610" ma:index="13" nillable="true" ma:taxonomy="true" ma:internalName="j0176a75bef6455380fd308fc92b9610" ma:taxonomyFieldName="Item_x0020_Tags" ma:displayName="Document Type" ma:default="" ma:fieldId="{30176a75-bef6-4553-80fd-308fc92b9610}" ma:taxonomyMulti="true" ma:sspId="097f4682-e045-4066-b40e-631584043934" ma:termSetId="0211330b-bcc9-4b10-8e76-84972a24aad2" ma:anchorId="00000000-0000-0000-0000-000000000000" ma:open="false" ma:isKeyword="false">
      <xsd:complexType>
        <xsd:sequence>
          <xsd:element ref="pc:Terms" minOccurs="0" maxOccurs="1"/>
        </xsd:sequence>
      </xsd:complexType>
    </xsd:element>
    <xsd:element name="ReviewPeriod" ma:index="14" nillable="true" ma:displayName="Review Period" ma:format="Dropdown" ma:internalName="ReviewPeriod">
      <xsd:simpleType>
        <xsd:restriction base="dms:Choice">
          <xsd:enumeration value="12 Months"/>
          <xsd:enumeration value="24 Months"/>
        </xsd:restriction>
      </xsd:simpleType>
    </xsd:element>
    <xsd:element name="ApprovalDate" ma:index="15" nillable="true" ma:displayName="Approval Date" ma:format="DateOnly" ma:internalName="ApprovalDate">
      <xsd:simpleType>
        <xsd:restriction base="dms:DateTime"/>
      </xsd:simpleType>
    </xsd:element>
    <xsd:element name="NextReviewDate" ma:index="16" nillable="true" ma:displayName="Next Review Date" ma:format="DateOnly" ma:internalName="NextReviewDate">
      <xsd:simpleType>
        <xsd:restriction base="dms:DateTime"/>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eb297d83e4b94716bdd052f428d4b5a3" ma:index="21" nillable="true" ma:taxonomy="true" ma:internalName="eb297d83e4b94716bdd052f428d4b5a3" ma:taxonomyFieldName="Contains" ma:displayName="Contains" ma:default="" ma:fieldId="{eb297d83-e4b9-4716-bdd0-52f428d4b5a3}" ma:taxonomyMulti="true" ma:sspId="097f4682-e045-4066-b40e-631584043934" ma:termSetId="dfdaf541-0ef6-4521-babc-223d66808a2d" ma:anchorId="00000000-0000-0000-0000-000000000000" ma:open="false" ma:isKeyword="false">
      <xsd:complexType>
        <xsd:sequence>
          <xsd:element ref="pc:Terms" minOccurs="0" maxOccurs="1"/>
        </xsd:sequence>
      </xsd:complexType>
    </xsd:element>
    <xsd:element name="DocumentCode" ma:index="24" nillable="true" ma:displayName="Document Code" ma:format="Dropdown" ma:internalName="DocumentCode">
      <xsd:simpleType>
        <xsd:restriction base="dms:Text">
          <xsd:maxLength value="255"/>
        </xsd:restriction>
      </xsd:simpleType>
    </xsd:element>
    <xsd:element name="Reviewer" ma:index="25" nillable="true" ma:displayName="Reviewer" ma:format="Dropdown" ma:list="UserInfo" ma:SharePointGroup="0" ma:internalName="Review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assword" ma:index="26" nillable="true" ma:displayName="Password" ma:description="The password to open the file." ma:format="Dropdown" ma:internalName="Pass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5e3eb3-d802-4617-8af5-00d22c18786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de7b7227-58a4-48cb-a7d8-4cd36be81ef0}" ma:internalName="TaxCatchAll" ma:showField="CatchAllData" ma:web="7f5e3eb3-d802-4617-8af5-00d22c1878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f5e3eb3-d802-4617-8af5-00d22c187869">
      <Value>25</Value>
      <Value>15</Value>
    </TaxCatchAll>
    <Reviewer xmlns="b2bdc768-d97e-4031-95fa-ab9d96f2b256">
      <UserInfo>
        <DisplayName>i:0#.f|membership|ian.ascroft@ahdb.org.uk</DisplayName>
        <AccountId>191</AccountId>
        <AccountType/>
      </UserInfo>
    </Reviewer>
    <ApprovalDate xmlns="b2bdc768-d97e-4031-95fa-ab9d96f2b256">2026-02-17T00:00:00+00:00</ApprovalDate>
    <NextReviewDate xmlns="b2bdc768-d97e-4031-95fa-ab9d96f2b256">2027-02-17T00:00:00+00:00</NextReviewDate>
    <DocumentCode xmlns="b2bdc768-d97e-4031-95fa-ab9d96f2b256" xsi:nil="true"/>
    <j0176a75bef6455380fd308fc92b9610 xmlns="b2bdc768-d97e-4031-95fa-ab9d96f2b256">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ebb16853-f9b2-4ca3-a6b9-ff3378b6c9bc</TermId>
        </TermInfo>
      </Terms>
    </j0176a75bef6455380fd308fc92b9610>
    <p69e1a7c5ba34bb687b64d7b4199b1a1 xmlns="b2bdc768-d97e-4031-95fa-ab9d96f2b256">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be65037b-abc3-49ca-8892-26eed3aaf280</TermId>
        </TermInfo>
      </Terms>
    </p69e1a7c5ba34bb687b64d7b4199b1a1>
    <VersionNo_x002e_ xmlns="b2bdc768-d97e-4031-95fa-ab9d96f2b256">1.0</VersionNo_x002e_>
    <eb297d83e4b94716bdd052f428d4b5a3 xmlns="b2bdc768-d97e-4031-95fa-ab9d96f2b256">
      <Terms xmlns="http://schemas.microsoft.com/office/infopath/2007/PartnerControls"/>
    </eb297d83e4b94716bdd052f428d4b5a3>
    <ReviewPeriod xmlns="b2bdc768-d97e-4031-95fa-ab9d96f2b256">12 Months</ReviewPeriod>
    <Password xmlns="b2bdc768-d97e-4031-95fa-ab9d96f2b256" xsi:nil="true"/>
  </documentManagement>
</p:properties>
</file>

<file path=customXml/itemProps1.xml><?xml version="1.0" encoding="utf-8"?>
<ds:datastoreItem xmlns:ds="http://schemas.openxmlformats.org/officeDocument/2006/customXml" ds:itemID="{BF2DC58E-699A-4ECC-BEE6-F3874F8B6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bdc768-d97e-4031-95fa-ab9d96f2b256"/>
    <ds:schemaRef ds:uri="7f5e3eb3-d802-4617-8af5-00d22c187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3.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 ds:uri="http://schemas.microsoft.com/sharepoint/v3"/>
    <ds:schemaRef ds:uri="7f5e3eb3-d802-4617-8af5-00d22c187869"/>
    <ds:schemaRef ds:uri="b2bdc768-d97e-4031-95fa-ab9d96f2b256"/>
  </ds:schemaRefs>
</ds:datastoreItem>
</file>

<file path=docMetadata/LabelInfo.xml><?xml version="1.0" encoding="utf-8"?>
<clbl:labelList xmlns:clbl="http://schemas.microsoft.com/office/2020/mipLabelMetadata">
  <clbl:label id="{247acc34-5011-4832-85e6-4d28a09e4a0b}" enabled="1" method="Privilege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Template>
  <TotalTime>6</TotalTime>
  <Pages>5</Pages>
  <Words>2062</Words>
  <Characters>11754</Characters>
  <Application>Microsoft Office Word</Application>
  <DocSecurity>8</DocSecurity>
  <Lines>97</Lines>
  <Paragraphs>27</Paragraphs>
  <ScaleCrop>false</ScaleCrop>
  <HeadingPairs>
    <vt:vector size="2" baseType="variant">
      <vt:variant>
        <vt:lpstr>Title</vt:lpstr>
      </vt:variant>
      <vt:variant>
        <vt:i4>1</vt:i4>
      </vt:variant>
    </vt:vector>
  </HeadingPairs>
  <TitlesOfParts>
    <vt:vector size="1" baseType="lpstr">
      <vt:lpstr>Governance Meeting Minutes Template</vt:lpstr>
    </vt:vector>
  </TitlesOfParts>
  <Company>AHDB</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Meeting Minutes Template</dc:title>
  <dc:subject/>
  <dc:creator>Louise Alford</dc:creator>
  <cp:keywords/>
  <dc:description/>
  <cp:lastModifiedBy>Ian Ascroft</cp:lastModifiedBy>
  <cp:revision>2</cp:revision>
  <cp:lastPrinted>2023-07-12T13:55:00Z</cp:lastPrinted>
  <dcterms:created xsi:type="dcterms:W3CDTF">2026-09-29T13:56:00Z</dcterms:created>
  <dcterms:modified xsi:type="dcterms:W3CDTF">2026-09-29T13:56:00Z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0x010100B460B615D98D1340A1AA7EE72B499374</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Department &amp; Team">
    <vt:lpwstr>15;#Governance|be65037b-abc3-49ca-8892-26eed3aaf280</vt:lpwstr>
  </property>
  <property fmtid="{D5CDD505-2E9C-101B-9397-08002B2CF9AE}" pid="17" name="Department_x0020__x0026__x0020_Team">
    <vt:lpwstr>15;#Governance|be65037b-abc3-49ca-8892-26eed3aaf280</vt:lpwstr>
  </property>
  <property fmtid="{D5CDD505-2E9C-101B-9397-08002B2CF9AE}" pid="18" name="Contains">
    <vt:lpwstr/>
  </property>
  <property fmtid="{D5CDD505-2E9C-101B-9397-08002B2CF9AE}" pid="19" name="Item Tags">
    <vt:lpwstr>25;#Template|ebb16853-f9b2-4ca3-a6b9-ff3378b6c9bc</vt:lpwstr>
  </property>
  <property fmtid="{D5CDD505-2E9C-101B-9397-08002B2CF9AE}" pid="20" name="Item_x0020_Tags">
    <vt:lpwstr>25;#Template|ebb16853-f9b2-4ca3-a6b9-ff3378b6c9bc</vt:lpwstr>
  </property>
  <property fmtid="{D5CDD505-2E9C-101B-9397-08002B2CF9AE}" pid="21" name="docLang">
    <vt:lpwstr>en</vt:lpwstr>
  </property>
  <property fmtid="{D5CDD505-2E9C-101B-9397-08002B2CF9AE}" pid="22" name="ReviewPerioid">
    <vt:lpwstr>12 Months</vt:lpwstr>
  </property>
  <property fmtid="{D5CDD505-2E9C-101B-9397-08002B2CF9AE}" pid="23" name="Approver">
    <vt:lpwstr>34;#i:0#.f|membership|rebecca.loveday@ahdb.org.uk</vt:lpwstr>
  </property>
  <property fmtid="{D5CDD505-2E9C-101B-9397-08002B2CF9AE}" pid="24" name="Archived">
    <vt:bool>false</vt:bool>
  </property>
  <property fmtid="{D5CDD505-2E9C-101B-9397-08002B2CF9AE}" pid="25" name="SeniorApprover">
    <vt:lpwstr/>
  </property>
  <property fmtid="{D5CDD505-2E9C-101B-9397-08002B2CF9AE}" pid="26" name="BoardView">
    <vt:bool>false</vt:bool>
  </property>
  <property fmtid="{D5CDD505-2E9C-101B-9397-08002B2CF9AE}" pid="27" name="k55c66157b804783bbc084c81cc39b56">
    <vt:lpwstr>Template|ebb16853-f9b2-4ca3-a6b9-ff3378b6c9bc</vt:lpwstr>
  </property>
  <property fmtid="{D5CDD505-2E9C-101B-9397-08002B2CF9AE}" pid="28" name="ConverttoPDF">
    <vt:bool>false</vt:bool>
  </property>
  <property fmtid="{D5CDD505-2E9C-101B-9397-08002B2CF9AE}" pid="29" name="b5ed216a7ac143188556cf9a5ef82383">
    <vt:lpwstr>Governance|be65037b-abc3-49ca-8892-26eed3aaf280</vt:lpwstr>
  </property>
</Properties>
</file>